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10FB" w:rsidRDefault="002E10FB" w:rsidP="00905E8D">
      <w:pPr>
        <w:pStyle w:val="a3"/>
        <w:spacing w:line="360" w:lineRule="auto"/>
      </w:pPr>
    </w:p>
    <w:p w:rsidR="00AA239F" w:rsidRDefault="00AA239F" w:rsidP="00905E8D">
      <w:pPr>
        <w:pStyle w:val="a3"/>
        <w:spacing w:line="360" w:lineRule="auto"/>
      </w:pPr>
    </w:p>
    <w:p w:rsidR="002E10FB" w:rsidRDefault="002E10FB" w:rsidP="00905E8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E10FB" w:rsidRDefault="002E10FB" w:rsidP="00905E8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B43AC" w:rsidRDefault="00A35BED" w:rsidP="00905E8D">
      <w:pPr>
        <w:spacing w:after="0" w:line="360" w:lineRule="auto"/>
        <w:jc w:val="center"/>
        <w:rPr>
          <w:rFonts w:ascii="Times New Roman" w:hAnsi="Times New Roman"/>
          <w:b/>
          <w:color w:val="0000CC"/>
          <w:sz w:val="40"/>
          <w:szCs w:val="40"/>
        </w:rPr>
      </w:pPr>
      <w:r w:rsidRPr="003550B8">
        <w:rPr>
          <w:rFonts w:ascii="Times New Roman" w:hAnsi="Times New Roman"/>
          <w:b/>
          <w:color w:val="0000CC"/>
          <w:sz w:val="40"/>
          <w:szCs w:val="40"/>
        </w:rPr>
        <w:t xml:space="preserve">Заседание педагогического совета </w:t>
      </w:r>
    </w:p>
    <w:p w:rsidR="002E10FB" w:rsidRPr="003550B8" w:rsidRDefault="00A35BED" w:rsidP="00905E8D">
      <w:pPr>
        <w:spacing w:after="0" w:line="360" w:lineRule="auto"/>
        <w:jc w:val="center"/>
        <w:rPr>
          <w:rFonts w:ascii="Times New Roman" w:hAnsi="Times New Roman"/>
          <w:b/>
          <w:color w:val="0000CC"/>
          <w:sz w:val="40"/>
          <w:szCs w:val="40"/>
        </w:rPr>
      </w:pPr>
      <w:r w:rsidRPr="003550B8">
        <w:rPr>
          <w:rFonts w:ascii="Times New Roman" w:hAnsi="Times New Roman"/>
          <w:b/>
          <w:color w:val="0000CC"/>
          <w:sz w:val="40"/>
          <w:szCs w:val="40"/>
        </w:rPr>
        <w:t>по теме: «</w:t>
      </w:r>
      <w:r w:rsidR="00DC7047" w:rsidRPr="003550B8">
        <w:rPr>
          <w:rFonts w:ascii="Times New Roman" w:hAnsi="Times New Roman"/>
          <w:b/>
          <w:color w:val="0000CC"/>
          <w:sz w:val="40"/>
          <w:szCs w:val="40"/>
        </w:rPr>
        <w:t>П</w:t>
      </w:r>
      <w:r w:rsidR="002E10FB" w:rsidRPr="003550B8">
        <w:rPr>
          <w:rFonts w:ascii="Times New Roman" w:hAnsi="Times New Roman"/>
          <w:b/>
          <w:color w:val="0000CC"/>
          <w:sz w:val="40"/>
          <w:szCs w:val="40"/>
        </w:rPr>
        <w:t>роф</w:t>
      </w:r>
      <w:r w:rsidR="00DC7047" w:rsidRPr="003550B8">
        <w:rPr>
          <w:rFonts w:ascii="Times New Roman" w:hAnsi="Times New Roman"/>
          <w:b/>
          <w:color w:val="0000CC"/>
          <w:sz w:val="40"/>
          <w:szCs w:val="40"/>
        </w:rPr>
        <w:t>ессиональная ориентация</w:t>
      </w:r>
    </w:p>
    <w:p w:rsidR="002E10FB" w:rsidRPr="003550B8" w:rsidRDefault="002E10FB" w:rsidP="00905E8D">
      <w:pPr>
        <w:spacing w:after="0" w:line="360" w:lineRule="auto"/>
        <w:jc w:val="center"/>
        <w:rPr>
          <w:rFonts w:ascii="Times New Roman" w:hAnsi="Times New Roman"/>
          <w:b/>
          <w:color w:val="0000CC"/>
          <w:sz w:val="40"/>
          <w:szCs w:val="40"/>
        </w:rPr>
      </w:pPr>
      <w:r w:rsidRPr="003550B8">
        <w:rPr>
          <w:rFonts w:ascii="Times New Roman" w:hAnsi="Times New Roman"/>
          <w:b/>
          <w:color w:val="0000CC"/>
          <w:sz w:val="40"/>
          <w:szCs w:val="40"/>
        </w:rPr>
        <w:t>дет</w:t>
      </w:r>
      <w:r w:rsidR="00DC7047" w:rsidRPr="003550B8">
        <w:rPr>
          <w:rFonts w:ascii="Times New Roman" w:hAnsi="Times New Roman"/>
          <w:b/>
          <w:color w:val="0000CC"/>
          <w:sz w:val="40"/>
          <w:szCs w:val="40"/>
        </w:rPr>
        <w:t xml:space="preserve">ей и подростков, </w:t>
      </w:r>
    </w:p>
    <w:p w:rsidR="002E10FB" w:rsidRPr="003550B8" w:rsidRDefault="00DC7047" w:rsidP="00905E8D">
      <w:pPr>
        <w:spacing w:after="0" w:line="360" w:lineRule="auto"/>
        <w:jc w:val="center"/>
        <w:rPr>
          <w:rFonts w:ascii="Times New Roman" w:hAnsi="Times New Roman"/>
          <w:b/>
          <w:color w:val="0000CC"/>
          <w:sz w:val="40"/>
          <w:szCs w:val="40"/>
        </w:rPr>
      </w:pPr>
      <w:r w:rsidRPr="003550B8">
        <w:rPr>
          <w:rFonts w:ascii="Times New Roman" w:hAnsi="Times New Roman"/>
          <w:b/>
          <w:color w:val="0000CC"/>
          <w:sz w:val="40"/>
          <w:szCs w:val="40"/>
        </w:rPr>
        <w:t xml:space="preserve">с </w:t>
      </w:r>
      <w:r w:rsidR="002E10FB" w:rsidRPr="003550B8">
        <w:rPr>
          <w:rFonts w:ascii="Times New Roman" w:hAnsi="Times New Roman"/>
          <w:b/>
          <w:color w:val="0000CC"/>
          <w:sz w:val="40"/>
          <w:szCs w:val="40"/>
        </w:rPr>
        <w:t>ограниченны</w:t>
      </w:r>
      <w:r w:rsidRPr="003550B8">
        <w:rPr>
          <w:rFonts w:ascii="Times New Roman" w:hAnsi="Times New Roman"/>
          <w:b/>
          <w:color w:val="0000CC"/>
          <w:sz w:val="40"/>
          <w:szCs w:val="40"/>
        </w:rPr>
        <w:t>ми</w:t>
      </w:r>
      <w:r w:rsidR="002E10FB" w:rsidRPr="003550B8">
        <w:rPr>
          <w:rFonts w:ascii="Times New Roman" w:hAnsi="Times New Roman"/>
          <w:b/>
          <w:color w:val="0000CC"/>
          <w:sz w:val="40"/>
          <w:szCs w:val="40"/>
        </w:rPr>
        <w:t xml:space="preserve"> возможност</w:t>
      </w:r>
      <w:r w:rsidRPr="003550B8">
        <w:rPr>
          <w:rFonts w:ascii="Times New Roman" w:hAnsi="Times New Roman"/>
          <w:b/>
          <w:color w:val="0000CC"/>
          <w:sz w:val="40"/>
          <w:szCs w:val="40"/>
        </w:rPr>
        <w:t>ями</w:t>
      </w:r>
      <w:r w:rsidR="002E10FB" w:rsidRPr="003550B8">
        <w:rPr>
          <w:rFonts w:ascii="Times New Roman" w:hAnsi="Times New Roman"/>
          <w:b/>
          <w:color w:val="0000CC"/>
          <w:sz w:val="40"/>
          <w:szCs w:val="40"/>
        </w:rPr>
        <w:t xml:space="preserve"> здоровья</w:t>
      </w:r>
      <w:r w:rsidR="00A35BED" w:rsidRPr="003550B8">
        <w:rPr>
          <w:rFonts w:ascii="Times New Roman" w:hAnsi="Times New Roman"/>
          <w:b/>
          <w:color w:val="0000CC"/>
          <w:sz w:val="40"/>
          <w:szCs w:val="40"/>
        </w:rPr>
        <w:t>»</w:t>
      </w:r>
      <w:r w:rsidR="002E10FB" w:rsidRPr="003550B8">
        <w:rPr>
          <w:rFonts w:ascii="Times New Roman" w:hAnsi="Times New Roman"/>
          <w:b/>
          <w:color w:val="0000CC"/>
          <w:sz w:val="40"/>
          <w:szCs w:val="40"/>
        </w:rPr>
        <w:t>.</w:t>
      </w:r>
    </w:p>
    <w:p w:rsidR="002E10FB" w:rsidRDefault="002E10FB" w:rsidP="00905E8D">
      <w:pPr>
        <w:spacing w:after="0" w:line="360" w:lineRule="auto"/>
        <w:jc w:val="center"/>
        <w:rPr>
          <w:rFonts w:ascii="Times New Roman" w:hAnsi="Times New Roman"/>
          <w:sz w:val="40"/>
          <w:szCs w:val="40"/>
        </w:rPr>
      </w:pPr>
    </w:p>
    <w:p w:rsidR="002E10FB" w:rsidRPr="002E10FB" w:rsidRDefault="002E10FB" w:rsidP="00905E8D">
      <w:pPr>
        <w:spacing w:after="0" w:line="360" w:lineRule="auto"/>
        <w:ind w:left="7080"/>
        <w:rPr>
          <w:rFonts w:ascii="Times New Roman" w:hAnsi="Times New Roman"/>
          <w:sz w:val="28"/>
          <w:szCs w:val="28"/>
        </w:rPr>
      </w:pPr>
    </w:p>
    <w:p w:rsidR="002E10FB" w:rsidRPr="002E10FB" w:rsidRDefault="002E2396" w:rsidP="00905E8D">
      <w:pPr>
        <w:spacing w:after="0" w:line="360" w:lineRule="auto"/>
        <w:jc w:val="center"/>
        <w:rPr>
          <w:rFonts w:ascii="Times New Roman" w:hAnsi="Times New Roman"/>
          <w:sz w:val="40"/>
          <w:szCs w:val="40"/>
        </w:rPr>
      </w:pPr>
      <w:r w:rsidRPr="002E2396">
        <w:rPr>
          <w:rFonts w:ascii="Times New Roman" w:eastAsia="Times New Roman" w:hAnsi="Times New Roman"/>
          <w:noProof/>
          <w:color w:val="FF0000"/>
          <w:sz w:val="28"/>
          <w:szCs w:val="28"/>
        </w:rPr>
        <w:pict>
          <v:oval id="_x0000_s1028" style="position:absolute;left:0;text-align:left;margin-left:375.4pt;margin-top:225.1pt;width:15.9pt;height:9.75pt;z-index:251659264" fillcolor="#f2f2f2 [3052]" stroked="f" strokecolor="white [3212]"/>
        </w:pict>
      </w:r>
      <w:r w:rsidRPr="002E2396">
        <w:rPr>
          <w:rFonts w:ascii="Times New Roman" w:eastAsia="Times New Roman" w:hAnsi="Times New Roman"/>
          <w:noProof/>
          <w:color w:val="FF0000"/>
          <w:sz w:val="28"/>
          <w:szCs w:val="28"/>
        </w:rPr>
        <w:pict>
          <v:rect id="_x0000_s1027" style="position:absolute;left:0;text-align:left;margin-left:389.45pt;margin-top:209.45pt;width:60.6pt;height:34.3pt;z-index:251658240" strokecolor="white [3212]"/>
        </w:pict>
      </w:r>
      <w:r w:rsidR="002A7423" w:rsidRPr="002E10FB">
        <w:rPr>
          <w:rFonts w:ascii="Times New Roman" w:eastAsia="Times New Roman" w:hAnsi="Times New Roman"/>
          <w:noProof/>
          <w:color w:val="FF0000"/>
          <w:sz w:val="28"/>
          <w:szCs w:val="28"/>
        </w:rPr>
        <w:drawing>
          <wp:inline distT="0" distB="0" distL="0" distR="0">
            <wp:extent cx="5086985" cy="2991485"/>
            <wp:effectExtent l="19050" t="0" r="0" b="0"/>
            <wp:docPr id="4" name="Рисунок 4" descr="&amp;Kcy;&amp;acy;&amp;kcy; &amp;vcy;&amp;ycy;&amp;bcy;&amp;rcy;&amp;acy;&amp;tcy;&amp;softcy; &amp;pcy;&amp;rcy;&amp;ocy;&amp;fcy;&amp;iecy;&amp;scy;&amp;scy;&amp;icy;&amp;yu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&amp;Kcy;&amp;acy;&amp;kcy; &amp;vcy;&amp;ycy;&amp;bcy;&amp;rcy;&amp;acy;&amp;tcy;&amp;softcy; &amp;pcy;&amp;rcy;&amp;ocy;&amp;fcy;&amp;iecy;&amp;scy;&amp;scy;&amp;icy;&amp;yucy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985" cy="2991485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0FB" w:rsidRDefault="002E10FB" w:rsidP="00905E8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905E8D" w:rsidRDefault="00905E8D" w:rsidP="00905E8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905E8D" w:rsidRDefault="00905E8D" w:rsidP="00905E8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DC7047" w:rsidRDefault="002E10FB" w:rsidP="00905E8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Магадан, 201</w:t>
      </w:r>
      <w:r w:rsidR="00DC7047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 xml:space="preserve"> год</w:t>
      </w:r>
    </w:p>
    <w:p w:rsidR="00DC7047" w:rsidRDefault="00DC7047" w:rsidP="00905E8D">
      <w:pPr>
        <w:spacing w:after="0" w:line="360" w:lineRule="auto"/>
        <w:ind w:left="709" w:hanging="709"/>
        <w:contextualSpacing/>
        <w:jc w:val="both"/>
        <w:rPr>
          <w:rFonts w:ascii="Times New Roman" w:hAnsi="Times New Roman"/>
          <w:sz w:val="32"/>
          <w:szCs w:val="32"/>
          <w:u w:val="single"/>
        </w:rPr>
      </w:pPr>
      <w:r w:rsidRPr="00DC7047">
        <w:rPr>
          <w:rFonts w:ascii="Times New Roman" w:hAnsi="Times New Roman"/>
          <w:sz w:val="32"/>
          <w:szCs w:val="32"/>
        </w:rPr>
        <w:lastRenderedPageBreak/>
        <w:t xml:space="preserve">Дата: </w:t>
      </w:r>
      <w:r w:rsidRPr="00DC7047">
        <w:rPr>
          <w:rFonts w:ascii="Times New Roman" w:hAnsi="Times New Roman"/>
          <w:sz w:val="32"/>
          <w:szCs w:val="32"/>
          <w:u w:val="single"/>
        </w:rPr>
        <w:t>06.03.2019</w:t>
      </w:r>
    </w:p>
    <w:p w:rsidR="002E10FB" w:rsidRPr="00DC7047" w:rsidRDefault="00DC7047" w:rsidP="00905E8D">
      <w:pPr>
        <w:spacing w:after="0" w:line="360" w:lineRule="auto"/>
        <w:ind w:left="709" w:hanging="709"/>
        <w:contextualSpacing/>
        <w:jc w:val="both"/>
        <w:rPr>
          <w:rFonts w:ascii="Times New Roman" w:hAnsi="Times New Roman"/>
          <w:sz w:val="32"/>
          <w:szCs w:val="32"/>
        </w:rPr>
      </w:pPr>
      <w:r w:rsidRPr="00DC7047">
        <w:rPr>
          <w:rFonts w:ascii="Times New Roman" w:hAnsi="Times New Roman"/>
          <w:sz w:val="32"/>
          <w:szCs w:val="32"/>
        </w:rPr>
        <w:t xml:space="preserve">Тема: </w:t>
      </w:r>
      <w:r w:rsidRPr="00DC7047">
        <w:rPr>
          <w:rFonts w:ascii="Times New Roman" w:hAnsi="Times New Roman"/>
          <w:b/>
          <w:color w:val="0000CC"/>
          <w:sz w:val="32"/>
          <w:szCs w:val="32"/>
        </w:rPr>
        <w:t xml:space="preserve">Профессиональная ориентациядетей и подростковс </w:t>
      </w:r>
      <w:r w:rsidR="002E10FB" w:rsidRPr="00DC7047">
        <w:rPr>
          <w:rFonts w:ascii="Times New Roman" w:hAnsi="Times New Roman"/>
          <w:b/>
          <w:color w:val="0000CC"/>
          <w:sz w:val="32"/>
          <w:szCs w:val="32"/>
        </w:rPr>
        <w:t>ограниченны</w:t>
      </w:r>
      <w:r w:rsidRPr="00DC7047">
        <w:rPr>
          <w:rFonts w:ascii="Times New Roman" w:hAnsi="Times New Roman"/>
          <w:b/>
          <w:color w:val="0000CC"/>
          <w:sz w:val="32"/>
          <w:szCs w:val="32"/>
        </w:rPr>
        <w:t>ми</w:t>
      </w:r>
      <w:r w:rsidR="002E10FB" w:rsidRPr="00DC7047">
        <w:rPr>
          <w:rFonts w:ascii="Times New Roman" w:hAnsi="Times New Roman"/>
          <w:b/>
          <w:color w:val="0000CC"/>
          <w:sz w:val="32"/>
          <w:szCs w:val="32"/>
        </w:rPr>
        <w:t xml:space="preserve"> возможност</w:t>
      </w:r>
      <w:r w:rsidRPr="00DC7047">
        <w:rPr>
          <w:rFonts w:ascii="Times New Roman" w:hAnsi="Times New Roman"/>
          <w:b/>
          <w:color w:val="0000CC"/>
          <w:sz w:val="32"/>
          <w:szCs w:val="32"/>
        </w:rPr>
        <w:t>ями</w:t>
      </w:r>
      <w:r w:rsidR="002E10FB" w:rsidRPr="00DC7047">
        <w:rPr>
          <w:rFonts w:ascii="Times New Roman" w:hAnsi="Times New Roman"/>
          <w:b/>
          <w:color w:val="0000CC"/>
          <w:sz w:val="32"/>
          <w:szCs w:val="32"/>
        </w:rPr>
        <w:t xml:space="preserve"> здоровья.</w:t>
      </w:r>
    </w:p>
    <w:p w:rsidR="00DC7047" w:rsidRPr="0061583A" w:rsidRDefault="00DC7047" w:rsidP="00905E8D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61583A">
        <w:rPr>
          <w:rFonts w:ascii="Times New Roman" w:eastAsia="Times New Roman" w:hAnsi="Times New Roman"/>
          <w:b/>
          <w:bCs/>
          <w:sz w:val="28"/>
          <w:szCs w:val="28"/>
        </w:rPr>
        <w:t>Цель:</w:t>
      </w:r>
      <w:r w:rsidRPr="0061583A">
        <w:rPr>
          <w:rFonts w:ascii="Times New Roman" w:eastAsia="Times New Roman" w:hAnsi="Times New Roman"/>
          <w:sz w:val="28"/>
          <w:szCs w:val="28"/>
        </w:rPr>
        <w:t> </w:t>
      </w:r>
    </w:p>
    <w:p w:rsidR="00DC7047" w:rsidRPr="0061583A" w:rsidRDefault="00DC7047" w:rsidP="00655110">
      <w:pPr>
        <w:pStyle w:val="ad"/>
        <w:numPr>
          <w:ilvl w:val="0"/>
          <w:numId w:val="10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обмен </w:t>
      </w:r>
      <w:r w:rsidRPr="0061583A">
        <w:rPr>
          <w:sz w:val="28"/>
          <w:szCs w:val="28"/>
        </w:rPr>
        <w:t>педагогическ</w:t>
      </w:r>
      <w:r>
        <w:rPr>
          <w:sz w:val="28"/>
          <w:szCs w:val="28"/>
        </w:rPr>
        <w:t>им</w:t>
      </w:r>
      <w:r w:rsidRPr="0061583A">
        <w:rPr>
          <w:sz w:val="28"/>
          <w:szCs w:val="28"/>
        </w:rPr>
        <w:t xml:space="preserve"> опыт</w:t>
      </w:r>
      <w:r>
        <w:rPr>
          <w:sz w:val="28"/>
          <w:szCs w:val="28"/>
        </w:rPr>
        <w:t>омпо организации работы по профориетации</w:t>
      </w:r>
      <w:r w:rsidRPr="0061583A">
        <w:rPr>
          <w:sz w:val="28"/>
          <w:szCs w:val="28"/>
        </w:rPr>
        <w:t xml:space="preserve"> с детьми  </w:t>
      </w:r>
      <w:r>
        <w:rPr>
          <w:sz w:val="28"/>
          <w:szCs w:val="28"/>
        </w:rPr>
        <w:t xml:space="preserve">и подростками </w:t>
      </w:r>
      <w:r w:rsidRPr="0061583A">
        <w:rPr>
          <w:sz w:val="28"/>
          <w:szCs w:val="28"/>
        </w:rPr>
        <w:t>с ограниченными возможностями здоровья.</w:t>
      </w:r>
    </w:p>
    <w:p w:rsidR="00DC7047" w:rsidRPr="0061583A" w:rsidRDefault="00DC7047" w:rsidP="00905E8D">
      <w:pPr>
        <w:pStyle w:val="ad"/>
        <w:spacing w:line="360" w:lineRule="auto"/>
        <w:contextualSpacing/>
        <w:jc w:val="both"/>
        <w:rPr>
          <w:b/>
          <w:sz w:val="28"/>
          <w:szCs w:val="28"/>
        </w:rPr>
      </w:pPr>
      <w:r w:rsidRPr="0061583A">
        <w:rPr>
          <w:b/>
          <w:iCs/>
          <w:sz w:val="28"/>
          <w:szCs w:val="28"/>
        </w:rPr>
        <w:t>Задачи:</w:t>
      </w:r>
    </w:p>
    <w:p w:rsidR="00605D5E" w:rsidRDefault="00DC7047" w:rsidP="00655110">
      <w:pPr>
        <w:pStyle w:val="ad"/>
        <w:numPr>
          <w:ilvl w:val="0"/>
          <w:numId w:val="9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обобщ</w:t>
      </w:r>
      <w:r w:rsidR="00605D5E">
        <w:rPr>
          <w:sz w:val="28"/>
          <w:szCs w:val="28"/>
        </w:rPr>
        <w:t>ение</w:t>
      </w:r>
      <w:r>
        <w:rPr>
          <w:sz w:val="28"/>
          <w:szCs w:val="28"/>
        </w:rPr>
        <w:t xml:space="preserve"> и расшир</w:t>
      </w:r>
      <w:r w:rsidR="00605D5E">
        <w:rPr>
          <w:sz w:val="28"/>
          <w:szCs w:val="28"/>
        </w:rPr>
        <w:t>ение</w:t>
      </w:r>
      <w:r>
        <w:rPr>
          <w:sz w:val="28"/>
          <w:szCs w:val="28"/>
        </w:rPr>
        <w:t xml:space="preserve"> знани</w:t>
      </w:r>
      <w:r w:rsidR="00605D5E">
        <w:rPr>
          <w:sz w:val="28"/>
          <w:szCs w:val="28"/>
        </w:rPr>
        <w:t>й</w:t>
      </w:r>
      <w:r>
        <w:rPr>
          <w:sz w:val="28"/>
          <w:szCs w:val="28"/>
        </w:rPr>
        <w:t xml:space="preserve"> педагогов </w:t>
      </w:r>
      <w:r w:rsidR="00605D5E">
        <w:rPr>
          <w:sz w:val="28"/>
          <w:szCs w:val="28"/>
        </w:rPr>
        <w:t xml:space="preserve">о специфике профориентационной работы для детей с ОВЗ </w:t>
      </w:r>
      <w:r w:rsidRPr="0061583A">
        <w:rPr>
          <w:sz w:val="28"/>
          <w:szCs w:val="28"/>
        </w:rPr>
        <w:t>с целью повышения их профессиональной компетентности;</w:t>
      </w:r>
    </w:p>
    <w:p w:rsidR="002E10FB" w:rsidRPr="00605D5E" w:rsidRDefault="00DC7047" w:rsidP="00655110">
      <w:pPr>
        <w:pStyle w:val="ad"/>
        <w:numPr>
          <w:ilvl w:val="0"/>
          <w:numId w:val="9"/>
        </w:numPr>
        <w:spacing w:line="360" w:lineRule="auto"/>
        <w:contextualSpacing/>
        <w:jc w:val="both"/>
        <w:rPr>
          <w:sz w:val="28"/>
          <w:szCs w:val="28"/>
        </w:rPr>
      </w:pPr>
      <w:r w:rsidRPr="00605D5E">
        <w:rPr>
          <w:sz w:val="28"/>
          <w:szCs w:val="28"/>
        </w:rPr>
        <w:t>распростра</w:t>
      </w:r>
      <w:r w:rsidR="00605D5E" w:rsidRPr="00605D5E">
        <w:rPr>
          <w:sz w:val="28"/>
          <w:szCs w:val="28"/>
        </w:rPr>
        <w:t>нение</w:t>
      </w:r>
      <w:r w:rsidRPr="00605D5E">
        <w:rPr>
          <w:sz w:val="28"/>
          <w:szCs w:val="28"/>
        </w:rPr>
        <w:t xml:space="preserve"> педагогическ</w:t>
      </w:r>
      <w:r w:rsidR="00605D5E" w:rsidRPr="00605D5E">
        <w:rPr>
          <w:sz w:val="28"/>
          <w:szCs w:val="28"/>
        </w:rPr>
        <w:t>ого</w:t>
      </w:r>
      <w:r w:rsidRPr="00605D5E">
        <w:rPr>
          <w:sz w:val="28"/>
          <w:szCs w:val="28"/>
        </w:rPr>
        <w:t xml:space="preserve"> опыт</w:t>
      </w:r>
      <w:r w:rsidR="00605D5E" w:rsidRPr="00605D5E">
        <w:rPr>
          <w:sz w:val="28"/>
          <w:szCs w:val="28"/>
        </w:rPr>
        <w:t>а</w:t>
      </w:r>
      <w:r w:rsidR="00605D5E">
        <w:rPr>
          <w:sz w:val="28"/>
          <w:szCs w:val="28"/>
        </w:rPr>
        <w:t>.</w:t>
      </w:r>
    </w:p>
    <w:p w:rsidR="002B43AC" w:rsidRDefault="002B43AC" w:rsidP="00905E8D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DC7047" w:rsidRPr="00740240" w:rsidRDefault="00605D5E" w:rsidP="00905E8D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740240">
        <w:rPr>
          <w:rFonts w:ascii="Times New Roman" w:hAnsi="Times New Roman"/>
          <w:b/>
          <w:sz w:val="28"/>
          <w:szCs w:val="28"/>
          <w:u w:val="single"/>
        </w:rPr>
        <w:t>План:</w:t>
      </w:r>
    </w:p>
    <w:p w:rsidR="00605D5E" w:rsidRPr="002B43AC" w:rsidRDefault="00C103B5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605D5E">
        <w:rPr>
          <w:rFonts w:ascii="Times New Roman" w:hAnsi="Times New Roman"/>
          <w:sz w:val="28"/>
          <w:szCs w:val="28"/>
        </w:rPr>
        <w:t xml:space="preserve">пецифика профориентационной работы с детьми и подростками, имеющими ограниченные возможности здоровья. </w:t>
      </w:r>
      <w:r w:rsidR="00605D5E" w:rsidRPr="002B43AC">
        <w:rPr>
          <w:rFonts w:ascii="Times New Roman" w:hAnsi="Times New Roman"/>
          <w:i/>
          <w:sz w:val="28"/>
          <w:szCs w:val="28"/>
        </w:rPr>
        <w:t>(Гилева Н.Г.)</w:t>
      </w:r>
    </w:p>
    <w:p w:rsidR="00605D5E" w:rsidRDefault="0026730A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«Мир профессий» </w:t>
      </w:r>
      <w:r w:rsidR="00A35BED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м</w:t>
      </w:r>
      <w:r w:rsidR="00605D5E" w:rsidRPr="00605D5E">
        <w:rPr>
          <w:rFonts w:ascii="Times New Roman" w:hAnsi="Times New Roman"/>
          <w:sz w:val="28"/>
          <w:szCs w:val="28"/>
        </w:rPr>
        <w:t xml:space="preserve">етоды и приемы работы по профориентации в начальных классах </w:t>
      </w:r>
      <w:r w:rsidR="00605D5E" w:rsidRPr="002B43AC">
        <w:rPr>
          <w:rFonts w:ascii="Times New Roman" w:hAnsi="Times New Roman"/>
          <w:i/>
          <w:sz w:val="28"/>
          <w:szCs w:val="28"/>
        </w:rPr>
        <w:t>(Хомичук Е.А.).</w:t>
      </w:r>
    </w:p>
    <w:p w:rsidR="00905E8D" w:rsidRPr="00905E8D" w:rsidRDefault="00905E8D" w:rsidP="00905E8D">
      <w:pPr>
        <w:pStyle w:val="ab"/>
        <w:spacing w:after="0" w:line="36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905E8D">
        <w:rPr>
          <w:rFonts w:ascii="Times New Roman" w:hAnsi="Times New Roman"/>
          <w:i/>
          <w:sz w:val="28"/>
          <w:szCs w:val="28"/>
        </w:rPr>
        <w:t>Игра «Кондитер»</w:t>
      </w:r>
    </w:p>
    <w:p w:rsidR="0026730A" w:rsidRPr="00905E8D" w:rsidRDefault="0026730A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26730A">
        <w:rPr>
          <w:rFonts w:ascii="Times New Roman" w:hAnsi="Times New Roman"/>
          <w:bCs/>
          <w:sz w:val="28"/>
          <w:szCs w:val="28"/>
        </w:rPr>
        <w:t>Работа по профориентации на уроках русского языка и чтения</w:t>
      </w:r>
      <w:r w:rsidR="00740240" w:rsidRPr="002B43AC">
        <w:rPr>
          <w:rFonts w:ascii="Times New Roman" w:hAnsi="Times New Roman"/>
          <w:bCs/>
          <w:i/>
          <w:sz w:val="28"/>
          <w:szCs w:val="28"/>
        </w:rPr>
        <w:t>(Шатило Е.С.).</w:t>
      </w:r>
    </w:p>
    <w:p w:rsidR="00905E8D" w:rsidRPr="00905E8D" w:rsidRDefault="00905E8D" w:rsidP="00905E8D">
      <w:pPr>
        <w:pStyle w:val="ab"/>
        <w:spacing w:after="0" w:line="36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905E8D">
        <w:rPr>
          <w:rFonts w:ascii="Times New Roman" w:hAnsi="Times New Roman"/>
          <w:bCs/>
          <w:i/>
          <w:sz w:val="28"/>
          <w:szCs w:val="28"/>
        </w:rPr>
        <w:t>Игра-пантомима «Словарные слова»</w:t>
      </w:r>
    </w:p>
    <w:p w:rsidR="00605D5E" w:rsidRDefault="002B43AC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2B43AC">
        <w:rPr>
          <w:rFonts w:ascii="Times New Roman" w:hAnsi="Times New Roman"/>
          <w:sz w:val="28"/>
          <w:szCs w:val="28"/>
        </w:rPr>
        <w:t xml:space="preserve">Использование регионального компонента в работе по профориентации </w:t>
      </w:r>
      <w:r w:rsidRPr="002B43AC">
        <w:rPr>
          <w:rFonts w:ascii="Times New Roman" w:hAnsi="Times New Roman"/>
          <w:i/>
          <w:sz w:val="28"/>
          <w:szCs w:val="28"/>
        </w:rPr>
        <w:t>(</w:t>
      </w:r>
      <w:r w:rsidR="00740240" w:rsidRPr="002B43AC">
        <w:rPr>
          <w:rFonts w:ascii="Times New Roman" w:hAnsi="Times New Roman"/>
          <w:i/>
          <w:sz w:val="28"/>
          <w:szCs w:val="28"/>
        </w:rPr>
        <w:t>Юрченко Н.Е.</w:t>
      </w:r>
      <w:r w:rsidRPr="002B43AC">
        <w:rPr>
          <w:rFonts w:ascii="Times New Roman" w:hAnsi="Times New Roman"/>
          <w:i/>
          <w:sz w:val="28"/>
          <w:szCs w:val="28"/>
        </w:rPr>
        <w:t>, Струкова И.В.)</w:t>
      </w:r>
    </w:p>
    <w:p w:rsidR="00905E8D" w:rsidRPr="00905E8D" w:rsidRDefault="00905E8D" w:rsidP="00905E8D">
      <w:pPr>
        <w:pStyle w:val="ab"/>
        <w:spacing w:after="0" w:line="36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905E8D">
        <w:rPr>
          <w:rFonts w:ascii="Times New Roman" w:hAnsi="Times New Roman"/>
          <w:i/>
          <w:sz w:val="28"/>
          <w:szCs w:val="28"/>
        </w:rPr>
        <w:t>Игры народов Севера.</w:t>
      </w:r>
    </w:p>
    <w:p w:rsidR="00740240" w:rsidRPr="002B43AC" w:rsidRDefault="00740240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«Где родился, там и пригодился» </w:t>
      </w:r>
      <w:r w:rsidR="00A35BED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работа по профориентации в старших классах для детей с ТМНР</w:t>
      </w:r>
      <w:r w:rsidR="00A35BED">
        <w:rPr>
          <w:rFonts w:ascii="Times New Roman" w:hAnsi="Times New Roman"/>
          <w:sz w:val="28"/>
          <w:szCs w:val="28"/>
        </w:rPr>
        <w:t xml:space="preserve">» </w:t>
      </w:r>
      <w:r w:rsidR="00A35BED" w:rsidRPr="002B43AC">
        <w:rPr>
          <w:rFonts w:ascii="Times New Roman" w:hAnsi="Times New Roman"/>
          <w:i/>
          <w:sz w:val="28"/>
          <w:szCs w:val="28"/>
        </w:rPr>
        <w:t>(</w:t>
      </w:r>
      <w:r w:rsidRPr="002B43AC">
        <w:rPr>
          <w:rFonts w:ascii="Times New Roman" w:hAnsi="Times New Roman"/>
          <w:i/>
          <w:sz w:val="28"/>
          <w:szCs w:val="28"/>
        </w:rPr>
        <w:t>Собровина Н.В.)</w:t>
      </w:r>
    </w:p>
    <w:p w:rsidR="00A35BED" w:rsidRDefault="00A35BED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«Психологи рекомендуют …» </w:t>
      </w:r>
      <w:r w:rsidRPr="002B43AC">
        <w:rPr>
          <w:rFonts w:ascii="Times New Roman" w:hAnsi="Times New Roman"/>
          <w:i/>
          <w:sz w:val="28"/>
          <w:szCs w:val="28"/>
        </w:rPr>
        <w:t>(И</w:t>
      </w:r>
      <w:r w:rsidR="00740240" w:rsidRPr="002B43AC">
        <w:rPr>
          <w:rFonts w:ascii="Times New Roman" w:hAnsi="Times New Roman"/>
          <w:i/>
          <w:sz w:val="28"/>
          <w:szCs w:val="28"/>
        </w:rPr>
        <w:t>стомина А.С.)</w:t>
      </w:r>
    </w:p>
    <w:p w:rsidR="00905E8D" w:rsidRPr="002B43AC" w:rsidRDefault="00905E8D" w:rsidP="00905E8D">
      <w:pPr>
        <w:pStyle w:val="ab"/>
        <w:spacing w:after="0" w:line="36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Анализ «рабочих» ситуаций: устройство, увольнение, выговор, поощрение.</w:t>
      </w:r>
    </w:p>
    <w:p w:rsidR="00740240" w:rsidRDefault="00042467" w:rsidP="00655110">
      <w:pPr>
        <w:pStyle w:val="ab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2B43AC">
        <w:rPr>
          <w:rFonts w:ascii="Times New Roman" w:hAnsi="Times New Roman"/>
          <w:sz w:val="28"/>
          <w:szCs w:val="28"/>
        </w:rPr>
        <w:t>Презентация профессии</w:t>
      </w:r>
      <w:r>
        <w:rPr>
          <w:rFonts w:ascii="Times New Roman" w:hAnsi="Times New Roman"/>
          <w:sz w:val="28"/>
          <w:szCs w:val="28"/>
        </w:rPr>
        <w:t xml:space="preserve"> «швея</w:t>
      </w:r>
      <w:r w:rsidR="00A35BED" w:rsidRPr="00A35BED">
        <w:rPr>
          <w:rFonts w:ascii="Times New Roman" w:hAnsi="Times New Roman"/>
          <w:sz w:val="28"/>
          <w:szCs w:val="28"/>
        </w:rPr>
        <w:t>»– работа по профориентации в старших классах</w:t>
      </w:r>
      <w:r w:rsidR="00B16E11">
        <w:rPr>
          <w:rFonts w:ascii="Times New Roman" w:hAnsi="Times New Roman"/>
          <w:sz w:val="28"/>
          <w:szCs w:val="28"/>
        </w:rPr>
        <w:t xml:space="preserve"> </w:t>
      </w:r>
      <w:r w:rsidR="00A35BED" w:rsidRPr="002B43AC">
        <w:rPr>
          <w:rFonts w:ascii="Times New Roman" w:hAnsi="Times New Roman"/>
          <w:i/>
          <w:sz w:val="28"/>
          <w:szCs w:val="28"/>
        </w:rPr>
        <w:t>(Денисенко Е.Г.)</w:t>
      </w:r>
    </w:p>
    <w:p w:rsidR="00905E8D" w:rsidRPr="002B43AC" w:rsidRDefault="00905E8D" w:rsidP="00905E8D">
      <w:pPr>
        <w:pStyle w:val="ab"/>
        <w:spacing w:after="0" w:line="360" w:lineRule="auto"/>
        <w:ind w:left="35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«Профессия – швея» – выступление агитбригады учащихся 6-11 классов</w:t>
      </w:r>
    </w:p>
    <w:p w:rsidR="00905E8D" w:rsidRDefault="00905E8D" w:rsidP="00905E8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87351F" w:rsidRDefault="00905E8D" w:rsidP="00905E8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905E8D">
        <w:rPr>
          <w:rFonts w:ascii="Times New Roman" w:hAnsi="Times New Roman"/>
          <w:b/>
          <w:sz w:val="28"/>
          <w:szCs w:val="28"/>
          <w:u w:val="single"/>
        </w:rPr>
        <w:t>Ход работы:</w:t>
      </w:r>
    </w:p>
    <w:p w:rsidR="00905E8D" w:rsidRPr="00905E8D" w:rsidRDefault="00905E8D" w:rsidP="00905E8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u w:val="single"/>
          <w:bdr w:val="single" w:sz="4" w:space="0" w:color="auto"/>
        </w:rPr>
      </w:pPr>
    </w:p>
    <w:p w:rsidR="003C06EF" w:rsidRPr="003C06EF" w:rsidRDefault="003C06EF" w:rsidP="00905E8D">
      <w:pPr>
        <w:spacing w:after="0" w:line="360" w:lineRule="auto"/>
        <w:contextualSpacing/>
        <w:jc w:val="center"/>
        <w:rPr>
          <w:rStyle w:val="a8"/>
          <w:rFonts w:ascii="Times New Roman" w:hAnsi="Times New Roman"/>
          <w:b w:val="0"/>
          <w:color w:val="0000CC"/>
          <w:sz w:val="28"/>
          <w:szCs w:val="28"/>
          <w:shd w:val="clear" w:color="auto" w:fill="FFFFFF"/>
        </w:rPr>
      </w:pPr>
      <w:r w:rsidRPr="003C06EF">
        <w:rPr>
          <w:rFonts w:ascii="Times New Roman" w:hAnsi="Times New Roman"/>
          <w:b/>
          <w:color w:val="0000CC"/>
          <w:sz w:val="28"/>
          <w:szCs w:val="28"/>
        </w:rPr>
        <w:t>Специфика профориентационной работы с детьми и подростками, имеющими ограниченные возможности здоровья</w:t>
      </w:r>
    </w:p>
    <w:p w:rsidR="003C06EF" w:rsidRDefault="003C06EF" w:rsidP="00905E8D">
      <w:pPr>
        <w:spacing w:after="0" w:line="360" w:lineRule="auto"/>
        <w:contextualSpacing/>
        <w:rPr>
          <w:rStyle w:val="a8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</w:p>
    <w:p w:rsidR="003C06EF" w:rsidRDefault="002B43AC" w:rsidP="00905E8D">
      <w:pPr>
        <w:spacing w:after="0" w:line="360" w:lineRule="auto"/>
        <w:contextualSpacing/>
        <w:jc w:val="right"/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</w:pPr>
      <w:r w:rsidRPr="003C06EF"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  <w:t xml:space="preserve">Когда человек не знает, </w:t>
      </w:r>
    </w:p>
    <w:p w:rsidR="003C06EF" w:rsidRDefault="002B43AC" w:rsidP="00905E8D">
      <w:pPr>
        <w:spacing w:after="0" w:line="360" w:lineRule="auto"/>
        <w:contextualSpacing/>
        <w:jc w:val="right"/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</w:pPr>
      <w:r w:rsidRPr="003C06EF"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  <w:t>к какой пристани он держит путь,</w:t>
      </w:r>
    </w:p>
    <w:p w:rsidR="002B43AC" w:rsidRPr="003C06EF" w:rsidRDefault="002B43AC" w:rsidP="00905E8D">
      <w:pPr>
        <w:spacing w:after="0" w:line="360" w:lineRule="auto"/>
        <w:contextualSpacing/>
        <w:jc w:val="right"/>
        <w:rPr>
          <w:rFonts w:ascii="Times New Roman" w:hAnsi="Times New Roman"/>
          <w:bCs/>
          <w:i/>
          <w:color w:val="333333"/>
          <w:sz w:val="28"/>
          <w:szCs w:val="28"/>
          <w:shd w:val="clear" w:color="auto" w:fill="FFFFFF"/>
        </w:rPr>
      </w:pPr>
      <w:r w:rsidRPr="003C06EF"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  <w:t xml:space="preserve"> для него ни один ветер не будет попутным</w:t>
      </w:r>
      <w:r w:rsidR="003C06EF">
        <w:rPr>
          <w:rStyle w:val="a8"/>
          <w:rFonts w:ascii="Times New Roman" w:hAnsi="Times New Roman"/>
          <w:b w:val="0"/>
          <w:i/>
          <w:color w:val="333333"/>
          <w:sz w:val="28"/>
          <w:szCs w:val="28"/>
          <w:shd w:val="clear" w:color="auto" w:fill="FFFFFF"/>
        </w:rPr>
        <w:t>…</w:t>
      </w:r>
    </w:p>
    <w:p w:rsidR="003C06EF" w:rsidRDefault="003C06EF" w:rsidP="00905E8D">
      <w:pPr>
        <w:spacing w:after="0" w:line="360" w:lineRule="auto"/>
        <w:contextualSpacing/>
        <w:jc w:val="right"/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</w:pPr>
    </w:p>
    <w:p w:rsidR="003C06EF" w:rsidRDefault="002B43AC" w:rsidP="00905E8D">
      <w:pPr>
        <w:spacing w:after="0" w:line="360" w:lineRule="auto"/>
        <w:contextualSpacing/>
        <w:jc w:val="right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3C06EF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ЛуцийАнней Сенека</w:t>
      </w:r>
      <w:r w:rsidR="003C06EF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</w:t>
      </w:r>
    </w:p>
    <w:p w:rsidR="003C06EF" w:rsidRDefault="003C06EF" w:rsidP="00905E8D">
      <w:pPr>
        <w:spacing w:after="0" w:line="360" w:lineRule="auto"/>
        <w:contextualSpacing/>
        <w:jc w:val="right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(</w:t>
      </w:r>
      <w:r w:rsidR="002B43AC" w:rsidRPr="003C06EF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римский философ-стоик, </w:t>
      </w:r>
    </w:p>
    <w:p w:rsidR="002B43AC" w:rsidRPr="003C06EF" w:rsidRDefault="002B43AC" w:rsidP="00905E8D">
      <w:pPr>
        <w:spacing w:after="0" w:line="360" w:lineRule="auto"/>
        <w:contextualSpacing/>
        <w:jc w:val="right"/>
        <w:rPr>
          <w:rFonts w:ascii="Times New Roman" w:hAnsi="Times New Roman"/>
          <w:i/>
          <w:sz w:val="28"/>
          <w:szCs w:val="28"/>
          <w:u w:val="single"/>
        </w:rPr>
      </w:pPr>
      <w:r w:rsidRPr="003C06EF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поэт и государственный деятель</w:t>
      </w:r>
      <w:r w:rsidR="003C06EF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)</w:t>
      </w:r>
      <w:r w:rsidRPr="003C06EF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</w:p>
    <w:p w:rsidR="00A35BED" w:rsidRDefault="00A35BED" w:rsidP="00905E8D">
      <w:pPr>
        <w:spacing w:after="120" w:line="360" w:lineRule="auto"/>
        <w:jc w:val="both"/>
        <w:textAlignment w:val="baseline"/>
        <w:rPr>
          <w:rFonts w:ascii="Times New Roman" w:eastAsia="Times New Roman" w:hAnsi="Times New Roman"/>
          <w:b/>
          <w:color w:val="0000CC"/>
          <w:sz w:val="28"/>
          <w:szCs w:val="28"/>
        </w:rPr>
      </w:pPr>
    </w:p>
    <w:p w:rsidR="00683E39" w:rsidRPr="00683E39" w:rsidRDefault="00683E39" w:rsidP="00905E8D">
      <w:pPr>
        <w:spacing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683E39">
        <w:rPr>
          <w:rFonts w:ascii="Times New Roman" w:eastAsia="Times New Roman" w:hAnsi="Times New Roman"/>
          <w:sz w:val="28"/>
          <w:szCs w:val="28"/>
        </w:rPr>
        <w:t xml:space="preserve">Для обеспечения независимой и продуктивной жизни </w:t>
      </w:r>
      <w:r w:rsidR="00DC7047" w:rsidRPr="00683E39">
        <w:rPr>
          <w:rFonts w:ascii="Times New Roman" w:eastAsia="Times New Roman" w:hAnsi="Times New Roman"/>
          <w:sz w:val="28"/>
          <w:szCs w:val="28"/>
        </w:rPr>
        <w:t xml:space="preserve">человека </w:t>
      </w:r>
      <w:r w:rsidRPr="00683E39">
        <w:rPr>
          <w:rFonts w:ascii="Times New Roman" w:eastAsia="Times New Roman" w:hAnsi="Times New Roman"/>
          <w:sz w:val="28"/>
          <w:szCs w:val="28"/>
        </w:rPr>
        <w:t xml:space="preserve">в социуме необходимо </w:t>
      </w:r>
      <w:r w:rsidR="00A35BED" w:rsidRPr="00683E39">
        <w:rPr>
          <w:rFonts w:ascii="Times New Roman" w:eastAsia="Times New Roman" w:hAnsi="Times New Roman"/>
          <w:sz w:val="28"/>
          <w:szCs w:val="28"/>
        </w:rPr>
        <w:t>включ</w:t>
      </w:r>
      <w:r w:rsidR="00A35BED">
        <w:rPr>
          <w:rFonts w:ascii="Times New Roman" w:eastAsia="Times New Roman" w:hAnsi="Times New Roman"/>
          <w:sz w:val="28"/>
          <w:szCs w:val="28"/>
        </w:rPr>
        <w:t>ение</w:t>
      </w:r>
      <w:r w:rsidRPr="00683E39">
        <w:rPr>
          <w:rFonts w:ascii="Times New Roman" w:eastAsia="Times New Roman" w:hAnsi="Times New Roman"/>
          <w:sz w:val="28"/>
          <w:szCs w:val="28"/>
        </w:rPr>
        <w:t xml:space="preserve"> в целенаправленный процесс социализации </w:t>
      </w:r>
      <w:r w:rsidRPr="0087351F">
        <w:rPr>
          <w:rFonts w:ascii="Times New Roman" w:eastAsia="Times New Roman" w:hAnsi="Times New Roman"/>
          <w:sz w:val="28"/>
          <w:szCs w:val="28"/>
          <w:u w:val="single"/>
        </w:rPr>
        <w:t>систем</w:t>
      </w:r>
      <w:r w:rsidR="00A35BED" w:rsidRPr="0087351F">
        <w:rPr>
          <w:rFonts w:ascii="Times New Roman" w:eastAsia="Times New Roman" w:hAnsi="Times New Roman"/>
          <w:sz w:val="28"/>
          <w:szCs w:val="28"/>
          <w:u w:val="single"/>
        </w:rPr>
        <w:t>ы</w:t>
      </w:r>
      <w:hyperlink r:id="rId9" w:tooltip="Профессиональное образование" w:history="1">
        <w:r w:rsidRPr="0087351F">
          <w:rPr>
            <w:rFonts w:ascii="Times New Roman" w:eastAsia="Times New Roman" w:hAnsi="Times New Roman"/>
            <w:sz w:val="28"/>
            <w:szCs w:val="28"/>
            <w:u w:val="single"/>
            <w:bdr w:val="none" w:sz="0" w:space="0" w:color="auto" w:frame="1"/>
          </w:rPr>
          <w:t>профессионального образования</w:t>
        </w:r>
      </w:hyperlink>
      <w:r w:rsidRPr="0087351F">
        <w:rPr>
          <w:rFonts w:ascii="Times New Roman" w:eastAsia="Times New Roman" w:hAnsi="Times New Roman"/>
          <w:sz w:val="28"/>
          <w:szCs w:val="28"/>
          <w:u w:val="single"/>
        </w:rPr>
        <w:t xml:space="preserve">. </w:t>
      </w:r>
    </w:p>
    <w:p w:rsidR="00683E39" w:rsidRPr="00683E39" w:rsidRDefault="00683E39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683E39">
        <w:rPr>
          <w:rFonts w:ascii="Times New Roman" w:eastAsia="Times New Roman" w:hAnsi="Times New Roman"/>
          <w:sz w:val="28"/>
          <w:szCs w:val="28"/>
        </w:rPr>
        <w:t xml:space="preserve">Профессиональная ориентация подростка решает одну из важнейших задач социализации личности – задачу ее профессионального самоопределения. </w:t>
      </w:r>
    </w:p>
    <w:p w:rsidR="002A57E5" w:rsidRDefault="00683E39" w:rsidP="00905E8D">
      <w:pPr>
        <w:spacing w:after="120" w:line="36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683E39">
        <w:rPr>
          <w:rFonts w:ascii="Times New Roman" w:hAnsi="Times New Roman"/>
          <w:sz w:val="28"/>
          <w:szCs w:val="28"/>
        </w:rPr>
        <w:lastRenderedPageBreak/>
        <w:t xml:space="preserve">Выбор профессии весьма сложный и порой долгий мотивационный процесс. Особенно трудно он дается людям с ограниченными возможностями. </w:t>
      </w:r>
    </w:p>
    <w:p w:rsidR="002A57E5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2E10FB">
        <w:rPr>
          <w:rFonts w:ascii="Times New Roman" w:eastAsia="Times New Roman" w:hAnsi="Times New Roman"/>
          <w:sz w:val="28"/>
          <w:szCs w:val="28"/>
        </w:rPr>
        <w:t xml:space="preserve">Особенности </w:t>
      </w:r>
      <w:r w:rsidR="0087351F">
        <w:rPr>
          <w:rFonts w:ascii="Times New Roman" w:eastAsia="Times New Roman" w:hAnsi="Times New Roman"/>
          <w:sz w:val="28"/>
          <w:szCs w:val="28"/>
        </w:rPr>
        <w:t>профориентационной работы с детьми и подростками</w:t>
      </w:r>
      <w:r w:rsidRPr="002E10FB">
        <w:rPr>
          <w:rFonts w:ascii="Times New Roman" w:eastAsia="Times New Roman" w:hAnsi="Times New Roman"/>
          <w:sz w:val="28"/>
          <w:szCs w:val="28"/>
        </w:rPr>
        <w:t xml:space="preserve"> с ОВЗ определяются разными объективными и субъективными факторами.</w:t>
      </w:r>
    </w:p>
    <w:p w:rsidR="002E10FB" w:rsidRPr="002E10FB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2E10FB">
        <w:rPr>
          <w:rFonts w:ascii="Times New Roman" w:eastAsia="Times New Roman" w:hAnsi="Times New Roman"/>
          <w:sz w:val="28"/>
          <w:szCs w:val="28"/>
        </w:rPr>
        <w:t xml:space="preserve">Основным из них является </w:t>
      </w:r>
      <w:r w:rsidRPr="00DC7047">
        <w:rPr>
          <w:rFonts w:ascii="Times New Roman" w:eastAsia="Times New Roman" w:hAnsi="Times New Roman"/>
          <w:b/>
          <w:sz w:val="28"/>
          <w:szCs w:val="28"/>
          <w:u w:val="single"/>
        </w:rPr>
        <w:t>неоднородность</w:t>
      </w:r>
      <w:r w:rsidRPr="002E10FB">
        <w:rPr>
          <w:rFonts w:ascii="Times New Roman" w:eastAsia="Times New Roman" w:hAnsi="Times New Roman"/>
          <w:sz w:val="28"/>
          <w:szCs w:val="28"/>
        </w:rPr>
        <w:t xml:space="preserve"> групп подростков, выделяемых по принципу ОВЗ, характеризуемых специфическими психологическими, познавательными, эмоциональными, волевыми процессами, особенностями личностного развития, межличностных отношений и общения.</w:t>
      </w:r>
    </w:p>
    <w:p w:rsidR="00567B29" w:rsidRDefault="00AA239F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</w:t>
      </w:r>
      <w:r w:rsidR="002E10FB" w:rsidRPr="00D26735">
        <w:rPr>
          <w:rFonts w:ascii="Times New Roman" w:eastAsia="Times New Roman" w:hAnsi="Times New Roman"/>
          <w:sz w:val="28"/>
          <w:szCs w:val="28"/>
        </w:rPr>
        <w:t xml:space="preserve"> профессиональном консультировании должны реализовываться строгий индивидуальный и личностно ориентированный подходы, преобладание индивидуальных форм работы над групповыми. Профориентационной работе должно предшествовать ознакомление с результатами психодиагностики и медицинской диагностики, имеющимися в личном деле подростка. </w:t>
      </w:r>
    </w:p>
    <w:p w:rsidR="002A57E5" w:rsidRPr="00905E8D" w:rsidRDefault="002E10FB" w:rsidP="00905E8D">
      <w:pPr>
        <w:spacing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905E8D">
        <w:rPr>
          <w:rFonts w:ascii="Times New Roman" w:eastAsia="Times New Roman" w:hAnsi="Times New Roman"/>
          <w:sz w:val="28"/>
          <w:szCs w:val="28"/>
        </w:rPr>
        <w:t>Необходимо также учитывать спе</w:t>
      </w:r>
      <w:r w:rsidR="00E1470E" w:rsidRPr="00905E8D">
        <w:rPr>
          <w:rFonts w:ascii="Times New Roman" w:eastAsia="Times New Roman" w:hAnsi="Times New Roman"/>
          <w:sz w:val="28"/>
          <w:szCs w:val="28"/>
        </w:rPr>
        <w:t>цифику его основного нарушения (нарушения слуха, нарушения зрения, нарушения речи, нарушения опорно-двигательного аппарата (ОДА), задержка психического развития (ЗПР), умственная отсталость, расстройства аутистического спектра (РАС), комплексные нарушения, тяжелые и множест</w:t>
      </w:r>
      <w:r w:rsidR="007B7269" w:rsidRPr="00905E8D">
        <w:rPr>
          <w:rFonts w:ascii="Times New Roman" w:eastAsia="Times New Roman" w:hAnsi="Times New Roman"/>
          <w:sz w:val="28"/>
          <w:szCs w:val="28"/>
        </w:rPr>
        <w:t>венные нарушения развития (ТМНР</w:t>
      </w:r>
      <w:r w:rsidR="00E1470E" w:rsidRPr="00905E8D">
        <w:rPr>
          <w:rFonts w:ascii="Times New Roman" w:eastAsia="Times New Roman" w:hAnsi="Times New Roman"/>
          <w:sz w:val="28"/>
          <w:szCs w:val="28"/>
        </w:rPr>
        <w:t>).</w:t>
      </w:r>
    </w:p>
    <w:p w:rsidR="002E10FB" w:rsidRPr="00905E8D" w:rsidRDefault="002E10FB" w:rsidP="00905E8D">
      <w:pPr>
        <w:spacing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905E8D">
        <w:rPr>
          <w:rFonts w:ascii="Times New Roman" w:eastAsia="Times New Roman" w:hAnsi="Times New Roman"/>
          <w:sz w:val="28"/>
          <w:szCs w:val="28"/>
        </w:rPr>
        <w:t xml:space="preserve">Диапазон различий в развитии детей и подростков с ОВЗ чрезвычайно велик: от детей, практически нормально развивающихся, испытывающих временные и относительно легко устранимые трудности, до детей с необратимыми и тяжелыми поражениями ЦНС; от детей, способных при специальной поддержке обучаться на равных с нормально развивающимися сверстниками, до детей, нуждающихся в адаптированной к их возможностям индивидуальной программе </w:t>
      </w:r>
      <w:r w:rsidRPr="00905E8D">
        <w:rPr>
          <w:rFonts w:ascii="Times New Roman" w:eastAsia="Times New Roman" w:hAnsi="Times New Roman"/>
          <w:sz w:val="28"/>
          <w:szCs w:val="28"/>
        </w:rPr>
        <w:lastRenderedPageBreak/>
        <w:t>образования.</w:t>
      </w:r>
      <w:r w:rsidR="00AA239F" w:rsidRPr="00905E8D">
        <w:rPr>
          <w:rFonts w:ascii="Times New Roman" w:eastAsia="Times New Roman" w:hAnsi="Times New Roman"/>
          <w:sz w:val="28"/>
          <w:szCs w:val="28"/>
        </w:rPr>
        <w:t xml:space="preserve">Причем </w:t>
      </w:r>
      <w:r w:rsidRPr="00905E8D">
        <w:rPr>
          <w:rFonts w:ascii="Times New Roman" w:eastAsia="Times New Roman" w:hAnsi="Times New Roman"/>
          <w:sz w:val="28"/>
          <w:szCs w:val="28"/>
        </w:rPr>
        <w:t>выраженный д</w:t>
      </w:r>
      <w:r w:rsidR="00AA239F" w:rsidRPr="00905E8D">
        <w:rPr>
          <w:rFonts w:ascii="Times New Roman" w:eastAsia="Times New Roman" w:hAnsi="Times New Roman"/>
          <w:sz w:val="28"/>
          <w:szCs w:val="28"/>
        </w:rPr>
        <w:t xml:space="preserve">иапазон различий наблюдается не </w:t>
      </w:r>
      <w:r w:rsidRPr="00905E8D">
        <w:rPr>
          <w:rFonts w:ascii="Times New Roman" w:eastAsia="Times New Roman" w:hAnsi="Times New Roman"/>
          <w:sz w:val="28"/>
          <w:szCs w:val="28"/>
        </w:rPr>
        <w:t>только в группе с ОВЗ в целом, но и в каждой входящей в нее категории.</w:t>
      </w:r>
    </w:p>
    <w:p w:rsidR="002E10FB" w:rsidRPr="00C64001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905E8D">
        <w:rPr>
          <w:rFonts w:ascii="Times New Roman" w:eastAsia="Times New Roman" w:hAnsi="Times New Roman"/>
          <w:sz w:val="28"/>
          <w:szCs w:val="28"/>
        </w:rPr>
        <w:t>Все эти особенности осложняют</w:t>
      </w:r>
      <w:r w:rsidR="00B16E11">
        <w:rPr>
          <w:rFonts w:ascii="Times New Roman" w:eastAsia="Times New Roman" w:hAnsi="Times New Roman"/>
          <w:sz w:val="28"/>
          <w:szCs w:val="28"/>
        </w:rPr>
        <w:t xml:space="preserve"> </w:t>
      </w:r>
      <w:r w:rsidRPr="00C64001">
        <w:rPr>
          <w:rFonts w:ascii="Times New Roman" w:eastAsia="Times New Roman" w:hAnsi="Times New Roman"/>
          <w:sz w:val="28"/>
          <w:szCs w:val="28"/>
        </w:rPr>
        <w:t>профориентационную</w:t>
      </w:r>
      <w:r w:rsidR="00E1470E">
        <w:rPr>
          <w:rFonts w:ascii="Times New Roman" w:eastAsia="Times New Roman" w:hAnsi="Times New Roman"/>
          <w:sz w:val="28"/>
          <w:szCs w:val="28"/>
        </w:rPr>
        <w:t xml:space="preserve"> работу. </w:t>
      </w:r>
      <w:r w:rsidRPr="00C64001">
        <w:rPr>
          <w:rFonts w:ascii="Times New Roman" w:eastAsia="Times New Roman" w:hAnsi="Times New Roman"/>
          <w:sz w:val="28"/>
          <w:szCs w:val="28"/>
        </w:rPr>
        <w:t>Сложности возникают как на этапе подбора методического инструментария для диагностики, так и при выборе профиля профессиональной подготовки.</w:t>
      </w:r>
    </w:p>
    <w:p w:rsidR="002E10FB" w:rsidRPr="00C64001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b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 xml:space="preserve">В профессиональное консультирование и профориентацию подростков с ОВЗ </w:t>
      </w:r>
      <w:r w:rsidRPr="00C64001">
        <w:rPr>
          <w:rFonts w:ascii="Times New Roman" w:eastAsia="Times New Roman" w:hAnsi="Times New Roman"/>
          <w:b/>
          <w:sz w:val="28"/>
          <w:szCs w:val="28"/>
        </w:rPr>
        <w:t>структурно включаются следующие виды работы:</w:t>
      </w:r>
    </w:p>
    <w:p w:rsidR="002E10FB" w:rsidRPr="00C64001" w:rsidRDefault="002E10FB" w:rsidP="00655110">
      <w:pPr>
        <w:pStyle w:val="ab"/>
        <w:numPr>
          <w:ilvl w:val="0"/>
          <w:numId w:val="1"/>
        </w:numPr>
        <w:spacing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анализ результатов медико-психологического обследования (в связи с наличием у подростков на основе главного дефекта в развитии различных нарушений в психическом здоровье);</w:t>
      </w:r>
    </w:p>
    <w:p w:rsidR="002E10FB" w:rsidRPr="00C64001" w:rsidRDefault="002E10FB" w:rsidP="00655110">
      <w:pPr>
        <w:pStyle w:val="ab"/>
        <w:numPr>
          <w:ilvl w:val="0"/>
          <w:numId w:val="1"/>
        </w:numPr>
        <w:spacing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психолого-педагогическое обследование (поскольку в процессе обучения, воспитания, развития у этих детей возникают специфические трудности);</w:t>
      </w:r>
    </w:p>
    <w:p w:rsidR="002E10FB" w:rsidRPr="00C64001" w:rsidRDefault="002E10FB" w:rsidP="00655110">
      <w:pPr>
        <w:pStyle w:val="ab"/>
        <w:numPr>
          <w:ilvl w:val="0"/>
          <w:numId w:val="1"/>
        </w:numPr>
        <w:spacing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социально-психологическое консультирование, помогающее подростку с ОВЗ включаться как в малые группы, так и в более широкое социальное окружение.</w:t>
      </w:r>
    </w:p>
    <w:p w:rsidR="002E10FB" w:rsidRPr="00C64001" w:rsidRDefault="00AA239F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</w:t>
      </w:r>
      <w:r w:rsidR="002E10FB" w:rsidRPr="00C64001">
        <w:rPr>
          <w:rFonts w:ascii="Times New Roman" w:eastAsia="Times New Roman" w:hAnsi="Times New Roman"/>
          <w:sz w:val="28"/>
          <w:szCs w:val="28"/>
        </w:rPr>
        <w:t xml:space="preserve">ндивидуальное профессиональное консультирование, с одной стороны, основывается на общих принципах профориентационной работы, с другой </w:t>
      </w:r>
      <w:r>
        <w:rPr>
          <w:rFonts w:ascii="Times New Roman" w:eastAsia="Times New Roman" w:hAnsi="Times New Roman"/>
          <w:sz w:val="28"/>
          <w:szCs w:val="28"/>
        </w:rPr>
        <w:t>–</w:t>
      </w:r>
      <w:r w:rsidR="002E10FB" w:rsidRPr="00C64001">
        <w:rPr>
          <w:rFonts w:ascii="Times New Roman" w:eastAsia="Times New Roman" w:hAnsi="Times New Roman"/>
          <w:sz w:val="28"/>
          <w:szCs w:val="28"/>
        </w:rPr>
        <w:t xml:space="preserve"> имеет свою организационную </w:t>
      </w:r>
      <w:r w:rsidR="002E10FB" w:rsidRPr="00567B29">
        <w:rPr>
          <w:rFonts w:ascii="Times New Roman" w:eastAsia="Times New Roman" w:hAnsi="Times New Roman"/>
          <w:b/>
          <w:sz w:val="28"/>
          <w:szCs w:val="28"/>
        </w:rPr>
        <w:t>специфику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2E10FB" w:rsidRPr="00AA239F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b/>
          <w:sz w:val="28"/>
          <w:szCs w:val="28"/>
        </w:rPr>
        <w:t>Необходимым условием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консультирования </w:t>
      </w:r>
      <w:r w:rsidR="00AA239F">
        <w:rPr>
          <w:rFonts w:ascii="Times New Roman" w:eastAsia="Times New Roman" w:hAnsi="Times New Roman"/>
          <w:sz w:val="28"/>
          <w:szCs w:val="28"/>
        </w:rPr>
        <w:t>детей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с ОВЗ является их желание консультироваться</w:t>
      </w:r>
      <w:r w:rsidRPr="00AA239F">
        <w:rPr>
          <w:rFonts w:ascii="Times New Roman" w:eastAsia="Times New Roman" w:hAnsi="Times New Roman"/>
          <w:i/>
          <w:sz w:val="28"/>
          <w:szCs w:val="28"/>
        </w:rPr>
        <w:t xml:space="preserve">, </w:t>
      </w:r>
      <w:r w:rsidRPr="00AA239F">
        <w:rPr>
          <w:rFonts w:ascii="Times New Roman" w:eastAsia="Times New Roman" w:hAnsi="Times New Roman"/>
          <w:sz w:val="28"/>
          <w:szCs w:val="28"/>
        </w:rPr>
        <w:t>а также готовность принять ответственность за свое профессиональное будущее.</w:t>
      </w:r>
    </w:p>
    <w:p w:rsidR="002E10FB" w:rsidRPr="00C64001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 xml:space="preserve">Границы этой ответственности у </w:t>
      </w:r>
      <w:r w:rsidR="00AA239F">
        <w:rPr>
          <w:rFonts w:ascii="Times New Roman" w:eastAsia="Times New Roman" w:hAnsi="Times New Roman"/>
          <w:sz w:val="28"/>
          <w:szCs w:val="28"/>
        </w:rPr>
        <w:t xml:space="preserve">детей и </w:t>
      </w:r>
      <w:r w:rsidRPr="00C64001">
        <w:rPr>
          <w:rFonts w:ascii="Times New Roman" w:eastAsia="Times New Roman" w:hAnsi="Times New Roman"/>
          <w:sz w:val="28"/>
          <w:szCs w:val="28"/>
        </w:rPr>
        <w:t>подростков с ОВЗ варьируют</w:t>
      </w:r>
      <w:r w:rsidR="00AA239F">
        <w:rPr>
          <w:rFonts w:ascii="Times New Roman" w:eastAsia="Times New Roman" w:hAnsi="Times New Roman"/>
          <w:sz w:val="28"/>
          <w:szCs w:val="28"/>
        </w:rPr>
        <w:t>ся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от высокой активности и самостоятельности, до высокой инфантильности и зависимости от других. И</w:t>
      </w:r>
      <w:r w:rsidR="00AA239F">
        <w:rPr>
          <w:rFonts w:ascii="Times New Roman" w:eastAsia="Times New Roman" w:hAnsi="Times New Roman"/>
          <w:sz w:val="28"/>
          <w:szCs w:val="28"/>
        </w:rPr>
        <w:t>,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поскольку инфантильность является распространенной чертой подростков с ОВЗ, в ходе профессионального консультирования </w:t>
      </w:r>
      <w:r w:rsidRPr="00C64001">
        <w:rPr>
          <w:rFonts w:ascii="Times New Roman" w:eastAsia="Times New Roman" w:hAnsi="Times New Roman"/>
          <w:sz w:val="28"/>
          <w:szCs w:val="28"/>
        </w:rPr>
        <w:lastRenderedPageBreak/>
        <w:t xml:space="preserve">необходимо предпринимать специальные действия для побуждения (актуализации) собственной активности и ответственности: позитивный настрой, укрепление веры в </w:t>
      </w:r>
      <w:r w:rsidR="00AA239F">
        <w:rPr>
          <w:rFonts w:ascii="Times New Roman" w:eastAsia="Times New Roman" w:hAnsi="Times New Roman"/>
          <w:sz w:val="28"/>
          <w:szCs w:val="28"/>
        </w:rPr>
        <w:t xml:space="preserve">свои </w:t>
      </w:r>
      <w:r w:rsidRPr="00C64001">
        <w:rPr>
          <w:rFonts w:ascii="Times New Roman" w:eastAsia="Times New Roman" w:hAnsi="Times New Roman"/>
          <w:sz w:val="28"/>
          <w:szCs w:val="28"/>
        </w:rPr>
        <w:t>силы и возможности.</w:t>
      </w:r>
    </w:p>
    <w:p w:rsidR="002E10FB" w:rsidRPr="00905E8D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 xml:space="preserve">В </w:t>
      </w:r>
      <w:r w:rsidRPr="00905E8D">
        <w:rPr>
          <w:rFonts w:ascii="Times New Roman" w:eastAsia="Times New Roman" w:hAnsi="Times New Roman"/>
          <w:sz w:val="28"/>
          <w:szCs w:val="28"/>
        </w:rPr>
        <w:t>индивидуальном профессиональном консультировании подростков с ОВЗ необходимо использовать различные формы работы, такие, как групповые тренинги по отработке профессионально значимых навыков, ролевые игры, позволяющие примерить различные профессиональные роли, просмотр и обсуждение видеоматериалов и т.п.</w:t>
      </w:r>
    </w:p>
    <w:p w:rsidR="002E10FB" w:rsidRPr="00C64001" w:rsidRDefault="002E10FB" w:rsidP="00905E8D">
      <w:pPr>
        <w:spacing w:before="120" w:after="12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 xml:space="preserve">В профконсультационной работе с подростками, имеющими ОВЗ, </w:t>
      </w:r>
      <w:r w:rsidR="00567B29">
        <w:rPr>
          <w:rFonts w:ascii="Times New Roman" w:eastAsia="Times New Roman" w:hAnsi="Times New Roman"/>
          <w:sz w:val="28"/>
          <w:szCs w:val="28"/>
        </w:rPr>
        <w:t>педагог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должен придерживаться определенных </w:t>
      </w:r>
      <w:r w:rsidRPr="00E1470E">
        <w:rPr>
          <w:rFonts w:ascii="Times New Roman" w:eastAsia="Times New Roman" w:hAnsi="Times New Roman"/>
          <w:b/>
          <w:sz w:val="28"/>
          <w:szCs w:val="28"/>
        </w:rPr>
        <w:t>принципов</w:t>
      </w:r>
      <w:r w:rsidRPr="00C64001">
        <w:rPr>
          <w:rFonts w:ascii="Times New Roman" w:eastAsia="Times New Roman" w:hAnsi="Times New Roman"/>
          <w:sz w:val="28"/>
          <w:szCs w:val="28"/>
        </w:rPr>
        <w:t>:</w:t>
      </w:r>
    </w:p>
    <w:p w:rsidR="002E10FB" w:rsidRPr="00C64001" w:rsidRDefault="002E10FB" w:rsidP="00655110">
      <w:pPr>
        <w:pStyle w:val="ab"/>
        <w:numPr>
          <w:ilvl w:val="0"/>
          <w:numId w:val="2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умения проявлять эмпатию, рефлексию, приятие;</w:t>
      </w:r>
    </w:p>
    <w:p w:rsidR="002E10FB" w:rsidRPr="00C64001" w:rsidRDefault="002E10FB" w:rsidP="00655110">
      <w:pPr>
        <w:pStyle w:val="ab"/>
        <w:numPr>
          <w:ilvl w:val="0"/>
          <w:numId w:val="2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толерантности по отношению к лицам с ОВЗ, их надеждам, страхам и личностным затруднениям;</w:t>
      </w:r>
    </w:p>
    <w:p w:rsidR="002E10FB" w:rsidRPr="00C64001" w:rsidRDefault="002E10FB" w:rsidP="00655110">
      <w:pPr>
        <w:pStyle w:val="ab"/>
        <w:numPr>
          <w:ilvl w:val="0"/>
          <w:numId w:val="2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открытости к восприятию, возможно, нелепых, незрелых суждений подростков с ОВЗ;</w:t>
      </w:r>
    </w:p>
    <w:p w:rsidR="002E10FB" w:rsidRPr="00C64001" w:rsidRDefault="002E10FB" w:rsidP="00655110">
      <w:pPr>
        <w:pStyle w:val="ab"/>
        <w:numPr>
          <w:ilvl w:val="0"/>
          <w:numId w:val="2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готовности к работе со специалистами смежных областей (дефектологами, психиатрами, педиатрами, невропатологами и др.).</w:t>
      </w:r>
    </w:p>
    <w:p w:rsidR="00134A9D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b/>
          <w:sz w:val="28"/>
          <w:szCs w:val="28"/>
        </w:rPr>
        <w:t>Методический инструментарий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для осуществления профессиональной диагностики должен быть адекватен уровню развития и особенностям здоровья подростка. При выборе профессии необходимо учитывать его типологические и индивидуально-личностные особенности, а также перспективы развития.</w:t>
      </w:r>
    </w:p>
    <w:p w:rsidR="00134A9D" w:rsidRPr="00134A9D" w:rsidRDefault="00134A9D" w:rsidP="00905E8D">
      <w:pPr>
        <w:spacing w:before="120"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b/>
          <w:sz w:val="28"/>
          <w:szCs w:val="28"/>
          <w:shd w:val="clear" w:color="auto" w:fill="FFFFFF"/>
        </w:rPr>
        <w:t>Формы</w:t>
      </w:r>
      <w:r w:rsidR="00B16E11">
        <w:rPr>
          <w:rFonts w:ascii="Times New Roman" w:eastAsia="Times New Roman" w:hAnsi="Times New Roman"/>
          <w:b/>
          <w:sz w:val="28"/>
          <w:szCs w:val="28"/>
          <w:shd w:val="clear" w:color="auto" w:fill="FFFFFF"/>
        </w:rPr>
        <w:t xml:space="preserve"> </w:t>
      </w: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t>профессионально-ориентационной работы с детьми и подростками, имеющими отклонения в развитии, достаточно многообразны: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профессионально – ориентационные беседы;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lastRenderedPageBreak/>
        <w:t>занятия в кружках, мастерских;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экскурсии на предприятия, в профессиональные учебные учреждения, в службу занятости;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встречи со специалистами;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участие в «днях открытых дверей»;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участие в конкурсах, выставках, ярмарках изделий;</w:t>
      </w:r>
    </w:p>
    <w:p w:rsidR="00134A9D" w:rsidRPr="00134A9D" w:rsidRDefault="00134A9D" w:rsidP="00655110">
      <w:pPr>
        <w:pStyle w:val="ab"/>
        <w:numPr>
          <w:ilvl w:val="0"/>
          <w:numId w:val="5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использование средств массовой агитации: стендов, стенгазет, фотоальбомов и прочего.</w:t>
      </w:r>
    </w:p>
    <w:p w:rsidR="002E10FB" w:rsidRPr="00C64001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2A7423">
        <w:rPr>
          <w:rFonts w:ascii="Times New Roman" w:eastAsia="Times New Roman" w:hAnsi="Times New Roman"/>
          <w:b/>
          <w:sz w:val="28"/>
          <w:szCs w:val="28"/>
        </w:rPr>
        <w:t>Важной задачей комплексной профориентации является формирование у подростков с ОВЗ профессионального выбора и мотивации к деятельности,адекватной их возможностям,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так как они испытывают </w:t>
      </w:r>
      <w:r w:rsidRPr="00C64001">
        <w:rPr>
          <w:rFonts w:ascii="Times New Roman" w:eastAsia="Times New Roman" w:hAnsi="Times New Roman"/>
          <w:b/>
          <w:sz w:val="28"/>
          <w:szCs w:val="28"/>
        </w:rPr>
        <w:t>трудности</w:t>
      </w:r>
      <w:r w:rsidRPr="00C64001">
        <w:rPr>
          <w:rFonts w:ascii="Times New Roman" w:eastAsia="Times New Roman" w:hAnsi="Times New Roman"/>
          <w:sz w:val="28"/>
          <w:szCs w:val="28"/>
        </w:rPr>
        <w:t xml:space="preserve"> следующего характера:</w:t>
      </w:r>
    </w:p>
    <w:p w:rsidR="002E10FB" w:rsidRPr="00C64001" w:rsidRDefault="002E10FB" w:rsidP="00655110">
      <w:pPr>
        <w:pStyle w:val="ab"/>
        <w:numPr>
          <w:ilvl w:val="0"/>
          <w:numId w:val="3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из-за ограничений в познании окружающего мира часто недостаточно сформированы их представления о видах профессиональной деятельности;</w:t>
      </w:r>
    </w:p>
    <w:p w:rsidR="002E10FB" w:rsidRPr="00C64001" w:rsidRDefault="002E10FB" w:rsidP="00655110">
      <w:pPr>
        <w:pStyle w:val="ab"/>
        <w:numPr>
          <w:ilvl w:val="0"/>
          <w:numId w:val="3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ориентация на получение престижных профессий может затруднить трудоустройство из-за высокой конкуренции на рынке труда;</w:t>
      </w:r>
    </w:p>
    <w:p w:rsidR="002E10FB" w:rsidRPr="00C64001" w:rsidRDefault="002E10FB" w:rsidP="00655110">
      <w:pPr>
        <w:pStyle w:val="ab"/>
        <w:numPr>
          <w:ilvl w:val="0"/>
          <w:numId w:val="3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составление проф</w:t>
      </w:r>
      <w:r w:rsidR="00C05AFD">
        <w:rPr>
          <w:rFonts w:ascii="Times New Roman" w:eastAsia="Times New Roman" w:hAnsi="Times New Roman"/>
          <w:sz w:val="28"/>
          <w:szCs w:val="28"/>
        </w:rPr>
        <w:t>.</w:t>
      </w:r>
      <w:r w:rsidRPr="00C64001">
        <w:rPr>
          <w:rFonts w:ascii="Times New Roman" w:eastAsia="Times New Roman" w:hAnsi="Times New Roman"/>
          <w:sz w:val="28"/>
          <w:szCs w:val="28"/>
        </w:rPr>
        <w:t>планов затруднено из-за отсутствия сети специализированных учебных заведений, позволяющих получить избранную профессию.</w:t>
      </w:r>
    </w:p>
    <w:p w:rsidR="002E10FB" w:rsidRPr="00C64001" w:rsidRDefault="002E10FB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C64001">
        <w:rPr>
          <w:rFonts w:ascii="Times New Roman" w:eastAsia="Times New Roman" w:hAnsi="Times New Roman"/>
          <w:sz w:val="28"/>
          <w:szCs w:val="28"/>
        </w:rPr>
        <w:t>Учитывая эти особенности, необходимо соблюдать принцип соответствия выбираемой профессии интересам, склонностям, способностям и возможностям подростка, соотнесенным с реальным состоянием его здоровья и имеющимися ограничениями. Кроме того, подросток должен осознавать перспективы самореализации в будущей профессиональной деятельности.</w:t>
      </w:r>
    </w:p>
    <w:p w:rsidR="00134A9D" w:rsidRPr="00134A9D" w:rsidRDefault="00134A9D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lastRenderedPageBreak/>
        <w:t>Для подростка с ограничениями здоровья и жизнедеятельности правильность выбора сферы трудовой деятельности принципиально важна в силу ряда обстоятельств:</w:t>
      </w:r>
    </w:p>
    <w:p w:rsidR="00134A9D" w:rsidRPr="00134A9D" w:rsidRDefault="00134A9D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Во-первых</w:t>
      </w: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t>, выбор в значительной мере взаимосвязан с характером течения заболевания, когда род и условия профессиональной деятельности могут оказать на него позитивное или негативное влияние;</w:t>
      </w:r>
    </w:p>
    <w:p w:rsidR="00134A9D" w:rsidRPr="00134A9D" w:rsidRDefault="00134A9D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Во-вторых</w:t>
      </w:r>
      <w:r w:rsidRPr="00134A9D">
        <w:rPr>
          <w:rFonts w:ascii="Times New Roman" w:eastAsia="Times New Roman" w:hAnsi="Times New Roman"/>
          <w:i/>
          <w:iCs/>
          <w:sz w:val="28"/>
          <w:szCs w:val="28"/>
          <w:shd w:val="clear" w:color="auto" w:fill="FFFFFF"/>
        </w:rPr>
        <w:t xml:space="preserve">, </w:t>
      </w: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t>возможность успешного включения ребенка в систему трудовых отношений это один из основных механизмов социальной интеграции в целом, итоговая цель всего комплекса реабилитационных мероприятий;</w:t>
      </w:r>
    </w:p>
    <w:p w:rsidR="00134A9D" w:rsidRPr="00134A9D" w:rsidRDefault="00134A9D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В-третьих</w:t>
      </w: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t>, сама возможность адекватного профессионального выбора затруднена из-за объективных ограничений видов профессиональной деятельности, в которых может проявить себя человек с отклонениями и нарушениями в развитии и в силу искаженных представлений о собственных возможностях.</w:t>
      </w:r>
    </w:p>
    <w:p w:rsidR="002A7423" w:rsidRDefault="00134A9D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  <w:shd w:val="clear" w:color="auto" w:fill="FFFFFF"/>
        </w:rPr>
        <w:t>Эти обстоятельства предопределяют специфику профориентации учащихся с нарушением в развитии и необходимость совместных усилий педагогов школ по подготовке ребенка к самостоятельной жизнедеятельности совместно с учреждениями начального и среднего профессионального образования.</w:t>
      </w:r>
    </w:p>
    <w:p w:rsidR="003462C7" w:rsidRPr="00A35BED" w:rsidRDefault="003462C7" w:rsidP="00905E8D">
      <w:pPr>
        <w:spacing w:before="120"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35BED">
        <w:rPr>
          <w:rFonts w:ascii="Times New Roman" w:hAnsi="Times New Roman"/>
          <w:sz w:val="28"/>
          <w:szCs w:val="28"/>
        </w:rPr>
        <w:t xml:space="preserve">В </w:t>
      </w:r>
      <w:r w:rsidRPr="00A35BED">
        <w:rPr>
          <w:rFonts w:ascii="Times New Roman" w:hAnsi="Times New Roman"/>
          <w:b/>
          <w:sz w:val="28"/>
          <w:szCs w:val="28"/>
          <w:u w:val="single"/>
        </w:rPr>
        <w:t>нашем учреждении</w:t>
      </w:r>
      <w:r w:rsidRPr="00A35BED">
        <w:rPr>
          <w:rFonts w:ascii="Times New Roman" w:hAnsi="Times New Roman"/>
          <w:sz w:val="28"/>
          <w:szCs w:val="28"/>
        </w:rPr>
        <w:t xml:space="preserve"> обучаются и воспитываются 46 детей с ограниченными возможностями здоровья,2</w:t>
      </w:r>
      <w:r w:rsidR="00A35BED" w:rsidRPr="00A35BED">
        <w:rPr>
          <w:rFonts w:ascii="Times New Roman" w:hAnsi="Times New Roman"/>
          <w:sz w:val="28"/>
          <w:szCs w:val="28"/>
        </w:rPr>
        <w:t xml:space="preserve">4 </w:t>
      </w:r>
      <w:r w:rsidRPr="00A35BED">
        <w:rPr>
          <w:rFonts w:ascii="Times New Roman" w:hAnsi="Times New Roman"/>
          <w:sz w:val="28"/>
          <w:szCs w:val="28"/>
        </w:rPr>
        <w:t>человек</w:t>
      </w:r>
      <w:r w:rsidR="00A35BED" w:rsidRPr="00A35BED">
        <w:rPr>
          <w:rFonts w:ascii="Times New Roman" w:hAnsi="Times New Roman"/>
          <w:sz w:val="28"/>
          <w:szCs w:val="28"/>
        </w:rPr>
        <w:t>а (52,2%) –инвалиды (19</w:t>
      </w:r>
      <w:r w:rsidRPr="00A35BED">
        <w:rPr>
          <w:rFonts w:ascii="Times New Roman" w:hAnsi="Times New Roman"/>
          <w:sz w:val="28"/>
          <w:szCs w:val="28"/>
        </w:rPr>
        <w:t xml:space="preserve"> детей-инвалидов и 5 человек – инвалиды </w:t>
      </w:r>
      <w:r w:rsidRPr="00A35BED">
        <w:rPr>
          <w:rFonts w:ascii="Times New Roman" w:hAnsi="Times New Roman"/>
          <w:sz w:val="28"/>
          <w:szCs w:val="28"/>
          <w:lang w:val="en-US"/>
        </w:rPr>
        <w:t>II</w:t>
      </w:r>
      <w:r w:rsidRPr="00A35BED">
        <w:rPr>
          <w:rFonts w:ascii="Times New Roman" w:hAnsi="Times New Roman"/>
          <w:sz w:val="28"/>
          <w:szCs w:val="28"/>
        </w:rPr>
        <w:t xml:space="preserve"> группы).</w:t>
      </w:r>
    </w:p>
    <w:p w:rsidR="003462C7" w:rsidRPr="003462C7" w:rsidRDefault="003462C7" w:rsidP="00905E8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Эти дети вырастают на полном государственном обеспечении. </w:t>
      </w:r>
      <w:r w:rsidRPr="003462C7">
        <w:rPr>
          <w:rFonts w:ascii="Times New Roman" w:hAnsi="Times New Roman"/>
          <w:sz w:val="28"/>
          <w:szCs w:val="28"/>
        </w:rPr>
        <w:t xml:space="preserve">Этомир специфический, полуизолированный, соприкасающийся с реальностью только отдельными сторонами. В течение всего срока пребывания ребенка в </w:t>
      </w:r>
      <w:r w:rsidRPr="003462C7">
        <w:rPr>
          <w:rFonts w:ascii="Times New Roman" w:hAnsi="Times New Roman"/>
          <w:sz w:val="28"/>
          <w:szCs w:val="28"/>
        </w:rPr>
        <w:lastRenderedPageBreak/>
        <w:t xml:space="preserve">государственном учреждении его персонал отвечает за жизнь и здоровье своих воспитанников, их материальное благополучие и поведение. После долгого пребывания в искусственно благополучном, привычном, замкнутом пространстве выпускник приходит в неустойчивый и сложный современный мир и </w:t>
      </w:r>
      <w:r w:rsidRPr="003462C7">
        <w:rPr>
          <w:rFonts w:ascii="Times New Roman" w:eastAsia="Times New Roman" w:hAnsi="Times New Roman"/>
          <w:sz w:val="28"/>
          <w:szCs w:val="28"/>
        </w:rPr>
        <w:t>сталкивается с рядом проблем, которые сбивают его с толку.</w:t>
      </w:r>
    </w:p>
    <w:p w:rsidR="007B7269" w:rsidRDefault="006A60EA" w:rsidP="00905E8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Педагогический коллектив должен ставить</w:t>
      </w:r>
      <w:r w:rsidR="003462C7" w:rsidRPr="006A60EA">
        <w:rPr>
          <w:rFonts w:ascii="Times New Roman" w:hAnsi="Times New Roman"/>
          <w:sz w:val="28"/>
          <w:szCs w:val="28"/>
        </w:rPr>
        <w:t>перед воспитанниками</w:t>
      </w:r>
      <w:r w:rsidR="003462C7" w:rsidRPr="003462C7">
        <w:rPr>
          <w:rFonts w:ascii="Times New Roman" w:hAnsi="Times New Roman"/>
          <w:sz w:val="28"/>
          <w:szCs w:val="28"/>
        </w:rPr>
        <w:t xml:space="preserve"> такие жизненн</w:t>
      </w:r>
      <w:r w:rsidR="007B7269">
        <w:rPr>
          <w:rFonts w:ascii="Times New Roman" w:hAnsi="Times New Roman"/>
          <w:sz w:val="28"/>
          <w:szCs w:val="28"/>
        </w:rPr>
        <w:t>ые ситуации, с которыми им приде</w:t>
      </w:r>
      <w:r w:rsidR="003462C7" w:rsidRPr="003462C7">
        <w:rPr>
          <w:rFonts w:ascii="Times New Roman" w:hAnsi="Times New Roman"/>
          <w:sz w:val="28"/>
          <w:szCs w:val="28"/>
        </w:rPr>
        <w:t xml:space="preserve">тся столкнуться в жизни и принять правильное решение, Необходимо не только подсказать и помочь им в выборе профессии, но и сформировать самостоятельность мышления, инициативу и ответственность, поисковую активность и предприимчивость, умение творчески разрешать возникающие проблемы. </w:t>
      </w:r>
    </w:p>
    <w:p w:rsidR="003462C7" w:rsidRDefault="003462C7" w:rsidP="00905E8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 xml:space="preserve">Перед коллективом учреждения стоит важная воспитательная задача, которую можно определить как одну из приоритетных </w:t>
      </w:r>
      <w:r w:rsidR="0000627F">
        <w:rPr>
          <w:rFonts w:ascii="Times New Roman" w:hAnsi="Times New Roman"/>
          <w:sz w:val="28"/>
          <w:szCs w:val="28"/>
        </w:rPr>
        <w:t>–</w:t>
      </w:r>
      <w:r w:rsidRPr="003462C7">
        <w:rPr>
          <w:rFonts w:ascii="Times New Roman" w:hAnsi="Times New Roman"/>
          <w:sz w:val="28"/>
          <w:szCs w:val="28"/>
        </w:rPr>
        <w:t xml:space="preserve"> СОЦИАЛЬНО-ТРУДОВАЯ АДАПТАЦИЯ.</w:t>
      </w:r>
    </w:p>
    <w:p w:rsidR="00C72A7D" w:rsidRDefault="00C72A7D" w:rsidP="00905E8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 трудовому</w:t>
      </w:r>
      <w:r w:rsidR="00B16E1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обучению и воспитанию, профориентационная и профконсультационная работа решается через урочную и внеурочную деятельность.</w:t>
      </w:r>
    </w:p>
    <w:p w:rsidR="00905E8D" w:rsidRPr="003462C7" w:rsidRDefault="00905E8D" w:rsidP="00A11327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44245" cy="1800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email"/>
                    <a:srcRect/>
                    <a:stretch/>
                  </pic:blipFill>
                  <pic:spPr bwMode="auto">
                    <a:xfrm>
                      <a:off x="0" y="0"/>
                      <a:ext cx="2444245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27F" w:rsidRPr="00D97F77" w:rsidRDefault="0000627F" w:rsidP="00905E8D">
      <w:pPr>
        <w:spacing w:after="120" w:line="36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lastRenderedPageBreak/>
        <w:t xml:space="preserve">С учетом психологических и возрастных особенностей школьников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выделяются 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следующие </w:t>
      </w:r>
      <w:r w:rsidRPr="00D97F77">
        <w:rPr>
          <w:rFonts w:ascii="Times New Roman" w:eastAsia="Times New Roman" w:hAnsi="Times New Roman"/>
          <w:b/>
          <w:sz w:val="28"/>
          <w:szCs w:val="28"/>
          <w:shd w:val="clear" w:color="auto" w:fill="FFFFFF"/>
        </w:rPr>
        <w:t>этапы профориентационной работы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с детьми с ограниченными возможностями здоровья:</w:t>
      </w:r>
    </w:p>
    <w:p w:rsidR="0000627F" w:rsidRPr="00D97F77" w:rsidRDefault="0000627F" w:rsidP="00905E8D">
      <w:pPr>
        <w:spacing w:after="120" w:line="360" w:lineRule="auto"/>
        <w:ind w:left="709" w:hanging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D97F77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1-4 классы:</w:t>
      </w:r>
      <w:r w:rsidR="00B16E11" w:rsidRPr="00B16E1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>формирование ценностного отношения к труду, понимание его роли в жизни человека и в обществе; развитие интереса к учебно-познавательной деятельности, основанной на посильной практической включенности в различные ее виды, в том числе социальную, трудовую, игровую, исследовательскую.</w:t>
      </w:r>
    </w:p>
    <w:p w:rsidR="0000627F" w:rsidRPr="00D97F77" w:rsidRDefault="0000627F" w:rsidP="00905E8D">
      <w:pPr>
        <w:spacing w:after="120" w:line="360" w:lineRule="auto"/>
        <w:ind w:left="709" w:hanging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D97F77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5-7 классы</w:t>
      </w:r>
      <w:r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:</w:t>
      </w:r>
      <w:r w:rsidR="00B16E11" w:rsidRPr="00B16E1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>развитие у школьников личностного смысла в приобретении познавательного опыта и интереса к профессиональной деятельности; представления о собственных интересах и возможностях; приобретение первоначального опыта в различных сферах социально-профессиональной практики: технике, искусстве, медицине, сельском хозяйстве, экономике и культуре. Этому способствует выполнение учащимися профессиональных проб, которые позволяют соотнести свои индивидуальные возможности с требованиями, предъявляемыми профессиональной деятельностью к человеку.</w:t>
      </w:r>
    </w:p>
    <w:p w:rsidR="0000627F" w:rsidRPr="00D97F77" w:rsidRDefault="0000627F" w:rsidP="00905E8D">
      <w:pPr>
        <w:spacing w:after="120" w:line="360" w:lineRule="auto"/>
        <w:ind w:left="709" w:hanging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D97F77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8-9 классы</w:t>
      </w:r>
      <w:r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:</w:t>
      </w:r>
      <w:r w:rsidR="00B16E11" w:rsidRPr="00B16E1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>уточнение образовательного запроса в ходе факультативных занятий и других курсов по выбору; групповое и индивидуальное консультирование с целью выявления и формирования адекватного принятия решения о выборе профиля обучения; формирование образовательного запроса, соответствующего интересам и способностям, ценностным ориентациям.</w:t>
      </w:r>
    </w:p>
    <w:p w:rsidR="0000627F" w:rsidRDefault="0000627F" w:rsidP="00905E8D">
      <w:pPr>
        <w:spacing w:after="120" w:line="360" w:lineRule="auto"/>
        <w:ind w:left="709" w:hanging="709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D97F77">
        <w:rPr>
          <w:rFonts w:ascii="Times New Roman" w:eastAsia="Times New Roman" w:hAnsi="Times New Roman"/>
          <w:sz w:val="28"/>
          <w:szCs w:val="28"/>
          <w:u w:val="single"/>
          <w:shd w:val="clear" w:color="auto" w:fill="FFFFFF"/>
        </w:rPr>
        <w:t>10-11 классы: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обучение действиям по самоподготовке и саморазвитию, формирование профессиональных качеств в избранном виде труда, </w:t>
      </w:r>
      <w:r w:rsidRPr="00D97F77">
        <w:rPr>
          <w:rFonts w:ascii="Times New Roman" w:eastAsia="Times New Roman" w:hAnsi="Times New Roman"/>
          <w:sz w:val="28"/>
          <w:szCs w:val="28"/>
          <w:shd w:val="clear" w:color="auto" w:fill="FFFFFF"/>
        </w:rPr>
        <w:lastRenderedPageBreak/>
        <w:t>коррекция профессиональных планов, оценка готовности к избранной деятельности.</w:t>
      </w:r>
    </w:p>
    <w:p w:rsidR="00F72290" w:rsidRPr="00F72290" w:rsidRDefault="00F72290" w:rsidP="00905E8D">
      <w:pPr>
        <w:spacing w:before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2290">
        <w:rPr>
          <w:rFonts w:ascii="Times New Roman" w:hAnsi="Times New Roman"/>
          <w:sz w:val="28"/>
          <w:szCs w:val="28"/>
        </w:rPr>
        <w:t>На всех этапах трудового обучения</w:t>
      </w:r>
      <w:r>
        <w:rPr>
          <w:rFonts w:ascii="Times New Roman" w:hAnsi="Times New Roman"/>
          <w:sz w:val="28"/>
          <w:szCs w:val="28"/>
        </w:rPr>
        <w:t xml:space="preserve"> и воспитания</w:t>
      </w:r>
      <w:r w:rsidRPr="00F72290">
        <w:rPr>
          <w:rFonts w:ascii="Times New Roman" w:hAnsi="Times New Roman"/>
          <w:sz w:val="28"/>
          <w:szCs w:val="28"/>
        </w:rPr>
        <w:t xml:space="preserve">, с учетом индивидуальных возможностей и наклонностей школьников, педагоги ведут профориентационную и профконсультационную работу. </w:t>
      </w:r>
    </w:p>
    <w:p w:rsidR="006823A5" w:rsidRPr="00F72290" w:rsidRDefault="006823A5" w:rsidP="00905E8D">
      <w:pPr>
        <w:spacing w:before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2290">
        <w:rPr>
          <w:rFonts w:ascii="Times New Roman" w:hAnsi="Times New Roman"/>
          <w:sz w:val="28"/>
          <w:szCs w:val="28"/>
        </w:rPr>
        <w:t xml:space="preserve">В рамках работы по профориентации педагогиакцентируют внимание учащихся на то, что </w:t>
      </w:r>
      <w:r w:rsidRPr="006A60EA">
        <w:rPr>
          <w:rFonts w:ascii="Times New Roman" w:hAnsi="Times New Roman"/>
          <w:b/>
          <w:sz w:val="28"/>
          <w:szCs w:val="28"/>
          <w:u w:val="single"/>
        </w:rPr>
        <w:t xml:space="preserve">чем больше навыков, умений, специальностей они будут иметь, тем шире </w:t>
      </w:r>
      <w:r w:rsidR="0000627F" w:rsidRPr="006A60EA">
        <w:rPr>
          <w:rFonts w:ascii="Times New Roman" w:hAnsi="Times New Roman"/>
          <w:b/>
          <w:sz w:val="28"/>
          <w:szCs w:val="28"/>
          <w:u w:val="single"/>
        </w:rPr>
        <w:t xml:space="preserve">будут </w:t>
      </w:r>
      <w:r w:rsidRPr="006A60EA">
        <w:rPr>
          <w:rFonts w:ascii="Times New Roman" w:hAnsi="Times New Roman"/>
          <w:b/>
          <w:sz w:val="28"/>
          <w:szCs w:val="28"/>
          <w:u w:val="single"/>
        </w:rPr>
        <w:t xml:space="preserve">их возможности трудоустройства, выше их конкурентоспособность на рынке труда. </w:t>
      </w:r>
    </w:p>
    <w:p w:rsidR="006823A5" w:rsidRPr="00F72290" w:rsidRDefault="006823A5" w:rsidP="00905E8D">
      <w:pPr>
        <w:spacing w:before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2290">
        <w:rPr>
          <w:rFonts w:ascii="Times New Roman" w:hAnsi="Times New Roman"/>
          <w:sz w:val="28"/>
          <w:szCs w:val="28"/>
        </w:rPr>
        <w:t>Ребята и во внеурочное время с интересом вяжут, вышивают, выполняют мелкий ремонт одежды и мягкого инвентаря, несложный ремонт мебели, принимают активное участие различных конкурсах декоративно-прикладного творчества.</w:t>
      </w:r>
    </w:p>
    <w:p w:rsidR="003462C7" w:rsidRPr="003462C7" w:rsidRDefault="003462C7" w:rsidP="00905E8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 xml:space="preserve">Реализация </w:t>
      </w:r>
      <w:r w:rsidR="006B12CE">
        <w:rPr>
          <w:rFonts w:ascii="Times New Roman" w:hAnsi="Times New Roman"/>
          <w:sz w:val="28"/>
          <w:szCs w:val="28"/>
        </w:rPr>
        <w:t>задач социально-трудовой адаптации</w:t>
      </w:r>
      <w:r w:rsidR="00B16E11">
        <w:rPr>
          <w:rFonts w:ascii="Times New Roman" w:hAnsi="Times New Roman"/>
          <w:sz w:val="28"/>
          <w:szCs w:val="28"/>
        </w:rPr>
        <w:t xml:space="preserve"> </w:t>
      </w:r>
      <w:r w:rsidR="006B12CE">
        <w:rPr>
          <w:rFonts w:ascii="Times New Roman" w:hAnsi="Times New Roman"/>
          <w:sz w:val="28"/>
          <w:szCs w:val="28"/>
        </w:rPr>
        <w:t xml:space="preserve">во внеурочное время </w:t>
      </w:r>
      <w:r w:rsidRPr="003462C7">
        <w:rPr>
          <w:rFonts w:ascii="Times New Roman" w:hAnsi="Times New Roman"/>
          <w:sz w:val="28"/>
          <w:szCs w:val="28"/>
        </w:rPr>
        <w:t xml:space="preserve">осуществляется через следующие </w:t>
      </w:r>
      <w:r w:rsidRPr="006A60EA">
        <w:rPr>
          <w:rFonts w:ascii="Times New Roman" w:hAnsi="Times New Roman"/>
          <w:sz w:val="28"/>
          <w:szCs w:val="28"/>
          <w:u w:val="single"/>
        </w:rPr>
        <w:t>направления</w:t>
      </w:r>
      <w:r w:rsidRPr="003462C7">
        <w:rPr>
          <w:rFonts w:ascii="Times New Roman" w:hAnsi="Times New Roman"/>
          <w:sz w:val="28"/>
          <w:szCs w:val="28"/>
        </w:rPr>
        <w:t xml:space="preserve"> работы:</w:t>
      </w:r>
    </w:p>
    <w:p w:rsidR="003462C7" w:rsidRPr="003462C7" w:rsidRDefault="003462C7" w:rsidP="00655110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>Правовая социализация.</w:t>
      </w:r>
    </w:p>
    <w:p w:rsidR="003462C7" w:rsidRPr="003462C7" w:rsidRDefault="003462C7" w:rsidP="00655110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>Профессиональное самоопределение.</w:t>
      </w:r>
    </w:p>
    <w:p w:rsidR="003462C7" w:rsidRPr="003462C7" w:rsidRDefault="003462C7" w:rsidP="00655110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>Безопасность жизни.</w:t>
      </w:r>
    </w:p>
    <w:p w:rsidR="003462C7" w:rsidRPr="003462C7" w:rsidRDefault="003462C7" w:rsidP="00655110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462C7">
        <w:rPr>
          <w:rFonts w:ascii="Times New Roman" w:hAnsi="Times New Roman"/>
          <w:sz w:val="28"/>
          <w:szCs w:val="28"/>
        </w:rPr>
        <w:t>Культура поведения в обществе.</w:t>
      </w:r>
    </w:p>
    <w:p w:rsidR="003462C7" w:rsidRPr="006B12CE" w:rsidRDefault="006A60EA" w:rsidP="00A11327">
      <w:pPr>
        <w:spacing w:before="120" w:after="120" w:line="360" w:lineRule="auto"/>
        <w:rPr>
          <w:rFonts w:ascii="Times New Roman" w:hAnsi="Times New Roman"/>
          <w:bCs/>
          <w:sz w:val="28"/>
          <w:szCs w:val="28"/>
          <w:u w:val="single"/>
        </w:rPr>
      </w:pPr>
      <w:r w:rsidRPr="006A60EA">
        <w:rPr>
          <w:rFonts w:ascii="Times New Roman" w:hAnsi="Times New Roman"/>
          <w:bCs/>
          <w:sz w:val="28"/>
          <w:szCs w:val="28"/>
          <w:u w:val="single"/>
        </w:rPr>
        <w:t>П</w:t>
      </w:r>
      <w:r w:rsidR="003462C7" w:rsidRPr="006A60EA">
        <w:rPr>
          <w:rFonts w:ascii="Times New Roman" w:hAnsi="Times New Roman"/>
          <w:bCs/>
          <w:sz w:val="28"/>
          <w:szCs w:val="28"/>
          <w:u w:val="single"/>
        </w:rPr>
        <w:t>рофесс</w:t>
      </w:r>
      <w:r w:rsidR="003462C7" w:rsidRPr="006B12CE">
        <w:rPr>
          <w:rFonts w:ascii="Times New Roman" w:hAnsi="Times New Roman"/>
          <w:bCs/>
          <w:sz w:val="28"/>
          <w:szCs w:val="28"/>
          <w:u w:val="single"/>
        </w:rPr>
        <w:t>иональное самоопределение воспитанников.</w:t>
      </w:r>
    </w:p>
    <w:p w:rsidR="003462C7" w:rsidRPr="00A11327" w:rsidRDefault="003462C7" w:rsidP="00905E8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B12CE">
        <w:rPr>
          <w:rFonts w:ascii="Times New Roman" w:hAnsi="Times New Roman"/>
          <w:sz w:val="28"/>
          <w:szCs w:val="28"/>
        </w:rPr>
        <w:t xml:space="preserve">Данное направление работы направлено на повышение уровня профессиональной зрелости, стремления к получению новой информации и адекватному планированию предполагаемого места работы; устойчивости </w:t>
      </w:r>
      <w:r w:rsidRPr="00A11327">
        <w:rPr>
          <w:rFonts w:ascii="Times New Roman" w:hAnsi="Times New Roman"/>
          <w:sz w:val="28"/>
          <w:szCs w:val="28"/>
        </w:rPr>
        <w:lastRenderedPageBreak/>
        <w:t xml:space="preserve">интересов, реализма профессиональных предпочтений; соответствия между предпочтениями и способностями. </w:t>
      </w:r>
    </w:p>
    <w:p w:rsidR="003462C7" w:rsidRPr="006B12CE" w:rsidRDefault="003462C7" w:rsidP="00905E8D">
      <w:pPr>
        <w:spacing w:before="120"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0627F">
        <w:rPr>
          <w:rFonts w:ascii="Times New Roman" w:hAnsi="Times New Roman"/>
          <w:sz w:val="28"/>
          <w:szCs w:val="28"/>
          <w:u w:val="single"/>
        </w:rPr>
        <w:t>Цель</w:t>
      </w:r>
      <w:r w:rsidRPr="006B12CE">
        <w:rPr>
          <w:rFonts w:ascii="Times New Roman" w:hAnsi="Times New Roman"/>
          <w:sz w:val="28"/>
          <w:szCs w:val="28"/>
        </w:rPr>
        <w:t xml:space="preserve">: приобретение знаний и умений, необходимых при выборе профессии. </w:t>
      </w:r>
    </w:p>
    <w:p w:rsidR="003462C7" w:rsidRPr="006B12CE" w:rsidRDefault="003462C7" w:rsidP="00905E8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0627F">
        <w:rPr>
          <w:rFonts w:ascii="Times New Roman" w:hAnsi="Times New Roman"/>
          <w:sz w:val="28"/>
          <w:szCs w:val="28"/>
          <w:u w:val="single"/>
        </w:rPr>
        <w:t>Задачи</w:t>
      </w:r>
      <w:r w:rsidRPr="006B12CE">
        <w:rPr>
          <w:rFonts w:ascii="Times New Roman" w:hAnsi="Times New Roman"/>
          <w:sz w:val="28"/>
          <w:szCs w:val="28"/>
        </w:rPr>
        <w:t>:</w:t>
      </w:r>
    </w:p>
    <w:p w:rsidR="003462C7" w:rsidRPr="006B12CE" w:rsidRDefault="003462C7" w:rsidP="00655110">
      <w:pPr>
        <w:numPr>
          <w:ilvl w:val="0"/>
          <w:numId w:val="8"/>
        </w:numPr>
        <w:tabs>
          <w:tab w:val="num" w:pos="720"/>
        </w:tabs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6B12CE">
        <w:rPr>
          <w:rFonts w:ascii="Times New Roman" w:hAnsi="Times New Roman"/>
          <w:sz w:val="28"/>
          <w:szCs w:val="28"/>
        </w:rPr>
        <w:t>обогащение представлений детей о мире профессии;</w:t>
      </w:r>
    </w:p>
    <w:p w:rsidR="003462C7" w:rsidRPr="006B12CE" w:rsidRDefault="003462C7" w:rsidP="00655110">
      <w:pPr>
        <w:numPr>
          <w:ilvl w:val="0"/>
          <w:numId w:val="8"/>
        </w:numPr>
        <w:tabs>
          <w:tab w:val="num" w:pos="720"/>
        </w:tabs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6B12CE">
        <w:rPr>
          <w:rFonts w:ascii="Times New Roman" w:hAnsi="Times New Roman"/>
          <w:sz w:val="28"/>
          <w:szCs w:val="28"/>
        </w:rPr>
        <w:t>выявление интересов, склонностей и способностей;</w:t>
      </w:r>
    </w:p>
    <w:p w:rsidR="003462C7" w:rsidRPr="006B12CE" w:rsidRDefault="003462C7" w:rsidP="00655110">
      <w:pPr>
        <w:numPr>
          <w:ilvl w:val="0"/>
          <w:numId w:val="7"/>
        </w:numPr>
        <w:tabs>
          <w:tab w:val="clear" w:pos="1429"/>
          <w:tab w:val="num" w:pos="720"/>
        </w:tabs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6B12CE">
        <w:rPr>
          <w:rFonts w:ascii="Times New Roman" w:hAnsi="Times New Roman"/>
          <w:sz w:val="28"/>
          <w:szCs w:val="28"/>
        </w:rPr>
        <w:t>развитие у воспитанников свойств личности, необходимых для самостоятельной трудовой деятельности;</w:t>
      </w:r>
    </w:p>
    <w:p w:rsidR="003462C7" w:rsidRPr="006B12CE" w:rsidRDefault="003462C7" w:rsidP="00655110">
      <w:pPr>
        <w:numPr>
          <w:ilvl w:val="0"/>
          <w:numId w:val="7"/>
        </w:numPr>
        <w:tabs>
          <w:tab w:val="clear" w:pos="1429"/>
          <w:tab w:val="num" w:pos="720"/>
        </w:tabs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6B12CE">
        <w:rPr>
          <w:rFonts w:ascii="Times New Roman" w:hAnsi="Times New Roman"/>
          <w:sz w:val="28"/>
          <w:szCs w:val="28"/>
        </w:rPr>
        <w:t>формирование представлений о реальном применении полученных знаний, умений.</w:t>
      </w:r>
    </w:p>
    <w:p w:rsidR="006A60EA" w:rsidRDefault="006A60EA" w:rsidP="00905E8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</w:t>
      </w:r>
    </w:p>
    <w:p w:rsidR="00E9010D" w:rsidRPr="00E9010D" w:rsidRDefault="00E9010D" w:rsidP="00E9010D">
      <w:pPr>
        <w:pStyle w:val="Standard"/>
        <w:spacing w:before="120" w:after="120" w:line="360" w:lineRule="auto"/>
        <w:jc w:val="center"/>
        <w:rPr>
          <w:rFonts w:ascii="Times New Roman" w:hAnsi="Times New Roman" w:cs="Times New Roman"/>
          <w:b/>
          <w:color w:val="0000CC"/>
          <w:sz w:val="28"/>
          <w:szCs w:val="28"/>
        </w:rPr>
      </w:pPr>
      <w:r w:rsidRPr="00E9010D">
        <w:rPr>
          <w:rFonts w:ascii="Times New Roman" w:hAnsi="Times New Roman" w:cs="Times New Roman"/>
          <w:b/>
          <w:color w:val="0000CC"/>
          <w:sz w:val="28"/>
          <w:szCs w:val="28"/>
        </w:rPr>
        <w:t>Знакомство детей с профессиями</w:t>
      </w:r>
    </w:p>
    <w:p w:rsidR="00E9010D" w:rsidRPr="00E9010D" w:rsidRDefault="002E2396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0;margin-top:0;width:189.05pt;height:141.7pt;z-index:251661312;mso-position-horizontal:left">
            <v:imagedata r:id="rId11" o:title=""/>
            <w10:wrap type="square"/>
          </v:shape>
          <o:OLEObject Type="Embed" ProgID="PowerPoint.Slide.12" ShapeID="_x0000_s1029" DrawAspect="Content" ObjectID="_1611575799" r:id="rId12"/>
        </w:pict>
      </w:r>
      <w:r w:rsidR="00E9010D" w:rsidRPr="00E9010D">
        <w:rPr>
          <w:rFonts w:ascii="Times New Roman" w:hAnsi="Times New Roman" w:cs="Times New Roman"/>
          <w:color w:val="000000"/>
          <w:sz w:val="28"/>
          <w:szCs w:val="28"/>
        </w:rPr>
        <w:t>Важным направлением социального и познавательного развития школьников выступает ознакомление с трудом взрослых. 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В учреждении, доступном ему общественном окружении – всюду ребёнок сталкивается с трудом взрослых, пользуется его результатами. Поначалу внимание детей привлекают лишь внешние моменты. Последовательное ознакомление с трудом взрослых в ближайшем окружении, а затем и за пределами учреждения позволяет развивать у них представление о сути и значении трудовых действий, об общественном устройстве жизни в целом.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 xml:space="preserve">Наблюдению за трудом взрослых, объяснению его значения в жизни людей принадлежит важная роль во всестороннем развитии личности ребёнка. В работе 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lastRenderedPageBreak/>
        <w:t>учреждения имеются свои сложности в осуществлении развития интереса к труду взрослых: значительная часть труда взрослых протекает не на глазах у детей, ограничены возможности наблюдения за их трудом. Поэтому необходимо найти пути и формы приближения школьников к труду взрослых, показав его общественную значимость, сущность трудовых действий, результатов труда, определить условия наиболее действенного влияния труда взрослых на формирование образных представлений о нём.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 В младшем школьном возрасте дети проявляют живой интерес к труду взрослых, в игре и быту стремятся им подражать. Поэтому необходимо создавать такие условия, при которых дети могли бы использовать животворные примеры поведения взрослых.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Умелый отбор содержания занятия по ознакомлению с окружающим социальным миром является очень важным фактором развития интереса к труду взрослых у детей школьного возраста.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При этом очень существенно, как это содержание доводится до сознания детей, какими приемами пользуется педагог.</w:t>
      </w:r>
    </w:p>
    <w:p w:rsidR="00E9010D" w:rsidRPr="00E9010D" w:rsidRDefault="002E2396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30" type="#_x0000_t75" style="position:absolute;left:0;text-align:left;margin-left:714.15pt;margin-top:-.3pt;width:189.55pt;height:141.7pt;z-index:251663360;mso-position-horizontal:right">
            <v:imagedata r:id="rId13" o:title=""/>
            <w10:wrap type="square"/>
          </v:shape>
          <o:OLEObject Type="Embed" ProgID="PowerPoint.Slide.12" ShapeID="_x0000_s1030" DrawAspect="Content" ObjectID="_1611575800" r:id="rId14"/>
        </w:pict>
      </w:r>
      <w:r w:rsidR="00E9010D" w:rsidRPr="00E9010D">
        <w:rPr>
          <w:rFonts w:ascii="Times New Roman" w:hAnsi="Times New Roman" w:cs="Times New Roman"/>
          <w:color w:val="000000"/>
          <w:sz w:val="28"/>
          <w:szCs w:val="28"/>
        </w:rPr>
        <w:t>Для обеспечения системности в работе, разработана схема использования информационно-коммуникативных технологий по ознакомлению школьников с трудом взрослых и закреплению полученных знаний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1. Беседы о профессиях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Чтение художественных произведений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Рассматривание иллюстраций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lastRenderedPageBreak/>
        <w:t>Дидактические игры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Загадки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Физминутки</w:t>
      </w:r>
    </w:p>
    <w:p w:rsidR="00E9010D" w:rsidRPr="00E9010D" w:rsidRDefault="00E9010D" w:rsidP="00655110">
      <w:pPr>
        <w:pStyle w:val="Standard"/>
        <w:numPr>
          <w:ilvl w:val="0"/>
          <w:numId w:val="12"/>
        </w:numPr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Экскурсии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Наиболее доходчивы и убедительны живые образы, подлинный пример профессий взрослых. Жизненная наглядность (наблюдения, экскурсии) обеспечивает наибольшую отчетливость представлений, максимальную действенность приобретаемых детьми знаний. Наглядно воспринятое требует, однако, интерпретации. В процессе дальнейших бесед, посредством рассказов педагога уточняются, закрепляются, дополняются сведения, полученные во время наблюдений.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Педагоги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t xml:space="preserve"> при развитии у детей </w:t>
      </w:r>
      <w:r>
        <w:rPr>
          <w:rFonts w:ascii="Times New Roman" w:hAnsi="Times New Roman" w:cs="Times New Roman"/>
          <w:color w:val="000000"/>
          <w:sz w:val="28"/>
          <w:szCs w:val="28"/>
        </w:rPr>
        <w:t>интереса к труду взрослых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t>, как правило, пользуются наглядными методами, умело сочетая их со словесными (рассказы, беседы); удельный вес последних может повышаться в работе со старшими детьми. Особое место среди словесных методов занимает использование детской художественной литературы.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Наиболее действенные способы ознакомления детей с трудом взрослых - наблюдения и экскурсии. Очень важно отобрать для наблюдений такие виды работ, которые ценны в воспитательном отношении, содержание которых доступно для понимания детьми, вызывает у них желание подражать трудовому поведению взрослых.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 xml:space="preserve">При развитии интереса к труду взрослых у детей очень важно соблюдать постепенность в расширении сведений. Следует иметь в виду, что обилие впечатлений приводит к тому, что дети получают отрывочные, поверхностные 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сведения; мало воздействующие на формирование правильного отношения к труду, на выработку трудовых навыков и умений.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В процессе наблюдении за работой взрослых необходимо давать небольшое количество сведений, постепенно их расширяя и углубляя, дополняя известное новыми знаниями, закрепляя старое. Лишь при таком постепенном углублении детей в познаваемое явление возможно выработать у них правильные представления о профессиях взрослых, правильное отношение к нему.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Ознакомление с трудом взрослых и собственная деятельность детей должны тесно между собой переплетаться.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Игра – исторический вид деятельности детей, заключающийся в воспроизведении действий взрослых и отношений между ними. Труд тесно связан с игрой. В игре дети отражают труд взрослых.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 Выбор профессий, с которыми педагоги знакомят детей, определяется по следующим факторам: возраст детей, интересы детей, профессии в учреждении, социальные объекты рядом с учреждением (магазин, аптека, парикмахерская, почта, сбербанк).</w:t>
      </w:r>
    </w:p>
    <w:p w:rsidR="00E9010D" w:rsidRDefault="00E9010D" w:rsidP="00E9010D">
      <w:pPr>
        <w:pStyle w:val="Standard"/>
        <w:shd w:val="clear" w:color="auto" w:fill="FFFFFF"/>
        <w:spacing w:before="120" w:after="12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object w:dxaOrig="7195" w:dyaOrig="5396">
          <v:shape id="_x0000_i1025" type="#_x0000_t75" style="width:112.7pt;height:85.15pt" o:ole="">
            <v:imagedata r:id="rId15" o:title=""/>
          </v:shape>
          <o:OLEObject Type="Embed" ProgID="PowerPoint.Slide.12" ShapeID="_x0000_i1025" DrawAspect="Content" ObjectID="_1611575793" r:id="rId16"/>
        </w:objec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object w:dxaOrig="7195" w:dyaOrig="5396">
          <v:shape id="_x0000_i1026" type="#_x0000_t75" style="width:113.95pt;height:85.15pt" o:ole="">
            <v:imagedata r:id="rId17" o:title=""/>
          </v:shape>
          <o:OLEObject Type="Embed" ProgID="PowerPoint.Slide.12" ShapeID="_x0000_i1026" DrawAspect="Content" ObjectID="_1611575794" r:id="rId18"/>
        </w:objec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object w:dxaOrig="7195" w:dyaOrig="5396">
          <v:shape id="_x0000_i1027" type="#_x0000_t75" style="width:113.95pt;height:85.15pt;mso-position-vertical:absolute" o:ole="">
            <v:imagedata r:id="rId19" o:title=""/>
          </v:shape>
          <o:OLEObject Type="Embed" ProgID="PowerPoint.Slide.12" ShapeID="_x0000_i1027" DrawAspect="Content" ObjectID="_1611575795" r:id="rId20"/>
        </w:objec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object w:dxaOrig="7195" w:dyaOrig="5396">
          <v:shape id="_x0000_i1028" type="#_x0000_t75" style="width:112.7pt;height:85.15pt" o:ole="">
            <v:imagedata r:id="rId21" o:title=""/>
          </v:shape>
          <o:OLEObject Type="Embed" ProgID="PowerPoint.Slide.12" ShapeID="_x0000_i1028" DrawAspect="Content" ObjectID="_1611575796" r:id="rId22"/>
        </w:objec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t>Несомненно, самым зрелищным и действенным способом знакомства с трудом взрослых является – экскурсия: В мага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зине можно увидеть как работает 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t xml:space="preserve">кассир,  в аптеке дети познакомятся с названиями аппаратов (тонометр, </w:t>
      </w:r>
      <w:r w:rsidRPr="00E9010D">
        <w:rPr>
          <w:rFonts w:ascii="Times New Roman" w:hAnsi="Times New Roman" w:cs="Times New Roman"/>
          <w:color w:val="000000"/>
          <w:sz w:val="28"/>
          <w:szCs w:val="28"/>
        </w:rPr>
        <w:lastRenderedPageBreak/>
        <w:t>фонендоскоп),  в парикмахерской дети познакомятся с необычными ножницами и разнообразными приспособлениями для оформления причёсок.</w:t>
      </w:r>
    </w:p>
    <w:p w:rsidR="00E9010D" w:rsidRPr="00E9010D" w:rsidRDefault="002E2396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31" type="#_x0000_t75" style="position:absolute;left:0;text-align:left;margin-left:-1.75pt;margin-top:-25.5pt;width:169.8pt;height:127.6pt;z-index:251665408">
            <v:imagedata r:id="rId23" o:title=""/>
            <w10:wrap type="square"/>
          </v:shape>
          <o:OLEObject Type="Embed" ProgID="PowerPoint.Slide.12" ShapeID="_x0000_s1031" DrawAspect="Content" ObjectID="_1611575801" r:id="rId24"/>
        </w:pict>
      </w:r>
      <w:r w:rsidR="00E9010D" w:rsidRPr="00E9010D">
        <w:rPr>
          <w:rFonts w:ascii="Times New Roman" w:hAnsi="Times New Roman" w:cs="Times New Roman"/>
          <w:color w:val="000000"/>
          <w:sz w:val="28"/>
          <w:szCs w:val="28"/>
        </w:rPr>
        <w:t xml:space="preserve"> Впечатляюще выглядела для детей экскурсия в пожарную часть. Пожарные машины и знакомство с настоящими пожарными произвели на детей неизгладимое впечатление.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010D">
        <w:rPr>
          <w:rFonts w:ascii="Times New Roman" w:hAnsi="Times New Roman" w:cs="Times New Roman"/>
          <w:b/>
          <w:sz w:val="28"/>
          <w:szCs w:val="28"/>
        </w:rPr>
        <w:t>В данный момент мы знакомимся с профессией поварята, делаем первые шаги в этой профессии.</w:t>
      </w:r>
    </w:p>
    <w:p w:rsidR="00E9010D" w:rsidRDefault="00E9010D" w:rsidP="00E9010D">
      <w:pPr>
        <w:pStyle w:val="Standard"/>
        <w:shd w:val="clear" w:color="auto" w:fill="FFFFFF"/>
        <w:spacing w:before="120" w:after="120" w:line="360" w:lineRule="auto"/>
        <w:jc w:val="center"/>
      </w:pPr>
      <w:r>
        <w:object w:dxaOrig="7183" w:dyaOrig="5399">
          <v:shape id="_x0000_i1029" type="#_x0000_t75" style="width:170.3pt;height:127.7pt;mso-position-vertical:absolute" o:ole="">
            <v:imagedata r:id="rId25" o:title=""/>
          </v:shape>
          <o:OLEObject Type="Embed" ProgID="PowerPoint.Slide.12" ShapeID="_x0000_i1029" DrawAspect="Content" ObjectID="_1611575797" r:id="rId26"/>
        </w:objec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E9010D">
        <w:rPr>
          <w:rFonts w:ascii="Times New Roman" w:hAnsi="Times New Roman" w:cs="Times New Roman"/>
          <w:b/>
          <w:color w:val="FF0000"/>
          <w:sz w:val="28"/>
          <w:szCs w:val="28"/>
        </w:rPr>
        <w:t>Сейчас я вам предлагаю сменить ваш вид деятельности и сыграть в игру "КОНДИТЕР".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010D">
        <w:rPr>
          <w:rFonts w:ascii="Times New Roman" w:hAnsi="Times New Roman" w:cs="Times New Roman"/>
          <w:b/>
          <w:sz w:val="28"/>
          <w:szCs w:val="28"/>
        </w:rPr>
        <w:t>(на столах: клеенки, пластилин, образец изделия и салфетки) 10 мин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E9010D">
        <w:rPr>
          <w:rFonts w:ascii="Times New Roman" w:hAnsi="Times New Roman" w:cs="Times New Roman"/>
          <w:b/>
          <w:color w:val="00B050"/>
          <w:sz w:val="28"/>
          <w:szCs w:val="28"/>
        </w:rPr>
        <w:t>А вот, что получилось у нас с детьми</w:t>
      </w:r>
    </w:p>
    <w:p w:rsidR="00E9010D" w:rsidRPr="00E9010D" w:rsidRDefault="00E9010D" w:rsidP="00E9010D">
      <w:pPr>
        <w:pStyle w:val="Standard"/>
        <w:shd w:val="clear" w:color="auto" w:fill="FFFFFF"/>
        <w:spacing w:before="120"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010D">
        <w:rPr>
          <w:rFonts w:ascii="Times New Roman" w:hAnsi="Times New Roman" w:cs="Times New Roman"/>
          <w:b/>
          <w:sz w:val="28"/>
          <w:szCs w:val="28"/>
        </w:rPr>
        <w:object w:dxaOrig="7195" w:dyaOrig="5396">
          <v:shape id="_x0000_i1030" type="#_x0000_t75" style="width:169.05pt;height:127.7pt" o:ole="" o:allowoverlap="f">
            <v:imagedata r:id="rId27" o:title=""/>
          </v:shape>
          <o:OLEObject Type="Embed" ProgID="PowerPoint.Slide.12" ShapeID="_x0000_i1030" DrawAspect="Content" ObjectID="_1611575798" r:id="rId28"/>
        </w:object>
      </w:r>
    </w:p>
    <w:p w:rsidR="00E9010D" w:rsidRDefault="00E9010D" w:rsidP="00E9010D">
      <w:pPr>
        <w:pStyle w:val="Standard"/>
        <w:shd w:val="clear" w:color="auto" w:fill="FFFFFF"/>
        <w:spacing w:before="120" w:after="12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010D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Работа по ознакомлению с профессиями очень интересна и для детей и для взрослых. Педагоги, готовя материал для детей, и сами узнают немало нового о необычных профессиях (водолаз, космонавт, палеонтолог и др.)</w:t>
      </w:r>
    </w:p>
    <w:p w:rsidR="00E9010D" w:rsidRDefault="00E9010D" w:rsidP="00E9010D">
      <w:pPr>
        <w:pStyle w:val="Standard"/>
        <w:shd w:val="clear" w:color="auto" w:fill="FFFFFF"/>
        <w:spacing w:before="120" w:after="12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_______________________________________________________________________</w:t>
      </w:r>
    </w:p>
    <w:p w:rsidR="001B5FDA" w:rsidRDefault="001B5FDA" w:rsidP="001B5FDA">
      <w:pPr>
        <w:spacing w:before="120" w:after="120" w:line="360" w:lineRule="auto"/>
        <w:jc w:val="center"/>
        <w:rPr>
          <w:rFonts w:ascii="Times New Roman" w:hAnsi="Times New Roman"/>
          <w:b/>
          <w:bCs/>
          <w:color w:val="0000CC"/>
          <w:sz w:val="28"/>
          <w:szCs w:val="28"/>
        </w:rPr>
      </w:pPr>
      <w:r w:rsidRPr="001B5FDA">
        <w:rPr>
          <w:rFonts w:ascii="Times New Roman" w:hAnsi="Times New Roman"/>
          <w:b/>
          <w:bCs/>
          <w:color w:val="0000CC"/>
          <w:sz w:val="28"/>
          <w:szCs w:val="28"/>
        </w:rPr>
        <w:t>Работа по профориентации на уроках русского языка и чтения</w:t>
      </w:r>
    </w:p>
    <w:p w:rsidR="00E413DD" w:rsidRDefault="00E413DD" w:rsidP="00E413DD">
      <w:pPr>
        <w:spacing w:before="120"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уроках  чтения мы с ребятами изучаем произведения русских и зарубежных писателей о профессиях, труде и трудолюбии.</w:t>
      </w:r>
    </w:p>
    <w:p w:rsidR="00E413DD" w:rsidRDefault="00E413DD" w:rsidP="00E413DD">
      <w:pPr>
        <w:spacing w:before="120"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уроках русского языка в 6, 8, 9, 11 классах – проводим работу над словарными словами, обозначающими названия профессий (выполняем звукобуквенный анализ, с помощью словаря выясняем значение слов).</w:t>
      </w:r>
    </w:p>
    <w:p w:rsidR="00E413DD" w:rsidRDefault="00E413DD" w:rsidP="00E413DD">
      <w:pPr>
        <w:spacing w:before="120"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11 классе работаем над словами, обозначающими названия профессий, которые появились недавно. Например: БАЙЕР – специалист из мира мод; АКВИЗИТОР – сотрудник страховой или транспортной компании.</w:t>
      </w:r>
    </w:p>
    <w:p w:rsidR="00E413DD" w:rsidRDefault="00E413DD" w:rsidP="00B16E11">
      <w:pPr>
        <w:spacing w:before="120" w:after="12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182313" cy="162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email"/>
                    <a:srcRect/>
                    <a:stretch/>
                  </pic:blipFill>
                  <pic:spPr bwMode="auto">
                    <a:xfrm>
                      <a:off x="0" y="0"/>
                      <a:ext cx="2182313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88006" cy="162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email"/>
                    <a:srcRect/>
                    <a:stretch/>
                  </pic:blipFill>
                  <pic:spPr bwMode="auto">
                    <a:xfrm>
                      <a:off x="0" y="0"/>
                      <a:ext cx="2188006" cy="1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3DD" w:rsidRDefault="00E413DD" w:rsidP="00E413DD">
      <w:pPr>
        <w:spacing w:before="120"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 сейчас я предлагаю педагогам выполнить задание: каждая команда выбирает четыре полоски с названиями профессий и показывает в виде пантомимы, остальные участники нашего педсовета отгадывают,  какую профессию показали. Задание может выполнять как один участник команды, так и несколько. </w:t>
      </w:r>
    </w:p>
    <w:p w:rsidR="001B5FDA" w:rsidRDefault="001B5FDA" w:rsidP="001B5FDA">
      <w:pPr>
        <w:spacing w:before="120" w:after="120" w:line="360" w:lineRule="auto"/>
        <w:jc w:val="center"/>
        <w:rPr>
          <w:rFonts w:ascii="Times New Roman" w:hAnsi="Times New Roman"/>
          <w:b/>
          <w:color w:val="0000CC"/>
          <w:sz w:val="28"/>
          <w:szCs w:val="28"/>
        </w:rPr>
      </w:pPr>
      <w:r w:rsidRPr="001B5FDA">
        <w:rPr>
          <w:rFonts w:ascii="Times New Roman" w:hAnsi="Times New Roman"/>
          <w:b/>
          <w:color w:val="0000CC"/>
          <w:sz w:val="28"/>
          <w:szCs w:val="28"/>
        </w:rPr>
        <w:lastRenderedPageBreak/>
        <w:t>Использование регионального компонента в работе по профориентации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>Все работы хороши – выбирай любую!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 xml:space="preserve">Какие профессии в Магаданской области самые востребованные? Самое  большое количество вакансий заявляют на </w:t>
      </w:r>
      <w:r w:rsidRPr="001B5FDA">
        <w:rPr>
          <w:rFonts w:ascii="Times New Roman" w:hAnsi="Times New Roman"/>
          <w:b/>
          <w:sz w:val="28"/>
          <w:szCs w:val="28"/>
        </w:rPr>
        <w:t xml:space="preserve">рабочие </w:t>
      </w:r>
      <w:r w:rsidRPr="001B5FDA">
        <w:rPr>
          <w:rFonts w:ascii="Times New Roman" w:hAnsi="Times New Roman"/>
          <w:sz w:val="28"/>
          <w:szCs w:val="28"/>
        </w:rPr>
        <w:t>профессии, больше всего работодатели нуждаются в профессиях «не требующих» квалификации – это младший воспитатель в детском саду, уборщик производственных и служебных помещений, санитары.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>3 – 7 декабря ежегодно в Магадане проходит ярмарка вакансий и учебных мест для инвалидов и лиц с ОВЗ. Участники данной ярмарки , в том числе и наши дети – инвалиды смогли напрямую встретится с представителями учреждений и предприятий.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 xml:space="preserve">Около 50 организаций приняли участие в ярмарке вакансий и профессий для инвалидов и лиц с ОВЗ. 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 xml:space="preserve">Так же на рынке труда Магаданской области востребована профессия – </w:t>
      </w:r>
      <w:r w:rsidRPr="001B5FDA">
        <w:rPr>
          <w:rFonts w:ascii="Times New Roman" w:hAnsi="Times New Roman"/>
          <w:b/>
          <w:sz w:val="28"/>
          <w:szCs w:val="28"/>
        </w:rPr>
        <w:t xml:space="preserve">оленевод. </w:t>
      </w:r>
      <w:r w:rsidRPr="001B5FDA">
        <w:rPr>
          <w:rFonts w:ascii="Times New Roman" w:hAnsi="Times New Roman"/>
          <w:sz w:val="28"/>
          <w:szCs w:val="28"/>
        </w:rPr>
        <w:t>Развитие оленеводческой отрасли и повышение её эффективности невозможно без подготовки кадров, которые надо готовить в рамках профессионально-технического образования.  Оленеводство является традиционной отраслью сельского хозяйства, это крайне важно для сохранения коренных малочисленных народов Севера. Кроме того, при ответственном подходе оленеводство станет значимой частью экономики Магаданской области.</w:t>
      </w:r>
    </w:p>
    <w:p w:rsidR="001B5FDA" w:rsidRPr="001B5FDA" w:rsidRDefault="001B5FDA" w:rsidP="001B5FDA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5FDA">
        <w:rPr>
          <w:rFonts w:ascii="Times New Roman" w:hAnsi="Times New Roman"/>
          <w:sz w:val="28"/>
          <w:szCs w:val="28"/>
        </w:rPr>
        <w:t>Необходимо перестроить систему воспитания и образования детей оленеводов, чтобы обеспечить неразрывность семейных связей. В сельских школах необходимо ввести обучение детей профессиям оленевода, оленетехников (пастухов), работниц (хозяек) яранг.</w:t>
      </w:r>
    </w:p>
    <w:p w:rsidR="001B5FDA" w:rsidRDefault="001B5FDA" w:rsidP="00354E64">
      <w:pPr>
        <w:spacing w:before="120" w:after="12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358551" cy="1800000"/>
            <wp:effectExtent l="19050" t="0" r="3649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email"/>
                    <a:srcRect/>
                    <a:stretch/>
                  </pic:blipFill>
                  <pic:spPr bwMode="auto">
                    <a:xfrm>
                      <a:off x="0" y="0"/>
                      <a:ext cx="2358551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24489" cy="1800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email"/>
                    <a:srcRect/>
                    <a:stretch/>
                  </pic:blipFill>
                  <pic:spPr bwMode="auto">
                    <a:xfrm>
                      <a:off x="0" y="0"/>
                      <a:ext cx="2324489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26A" w:rsidRPr="00D37E0B" w:rsidRDefault="0016426A" w:rsidP="00905E8D">
      <w:pPr>
        <w:spacing w:before="120" w:after="120" w:line="360" w:lineRule="auto"/>
        <w:jc w:val="both"/>
        <w:rPr>
          <w:rFonts w:ascii="Times New Roman" w:hAnsi="Times New Roman"/>
          <w:sz w:val="28"/>
          <w:szCs w:val="28"/>
        </w:rPr>
      </w:pPr>
      <w:r w:rsidRPr="00D37E0B">
        <w:rPr>
          <w:rFonts w:ascii="Times New Roman" w:hAnsi="Times New Roman"/>
          <w:sz w:val="28"/>
          <w:szCs w:val="28"/>
        </w:rPr>
        <w:t>______________________________________________________________________</w:t>
      </w:r>
    </w:p>
    <w:p w:rsidR="0016426A" w:rsidRPr="00354E64" w:rsidRDefault="00354E64" w:rsidP="00354E64">
      <w:pPr>
        <w:spacing w:before="120" w:after="120" w:line="360" w:lineRule="auto"/>
        <w:ind w:firstLine="709"/>
        <w:jc w:val="center"/>
        <w:rPr>
          <w:rFonts w:ascii="Times New Roman" w:hAnsi="Times New Roman"/>
          <w:b/>
          <w:color w:val="0000CC"/>
          <w:sz w:val="28"/>
          <w:szCs w:val="28"/>
        </w:rPr>
      </w:pPr>
      <w:r w:rsidRPr="00354E64">
        <w:rPr>
          <w:rFonts w:ascii="Times New Roman" w:hAnsi="Times New Roman"/>
          <w:b/>
          <w:color w:val="0000CC"/>
          <w:sz w:val="28"/>
          <w:szCs w:val="28"/>
        </w:rPr>
        <w:t>«Где родился, там и пригодился» – работа по профориентации в старших классах для детей с ТМНР»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Число детей инвалидов в России составляет более 500 000 (2%) от всего населения страны. В связи с изменениями в различных сферах жизни актуализировались вопросы, связанные с подготовкой лиц с  проблемами в психофизическом развитии к взрослой жизни (труду).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Актуальность трудового устройства лиц, имеющих нарушения интеллекта, обусловлена открывшейся в последние годы возможностью включения значительного их числа в сферу общественного производства и использования их в профессиях неквалифицированного труда, где в данный период наблюдается дефицит кадров.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Особенно остра проблема занятости детей с глубоким нарушением интеллекта после окончания школы.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В обществе существует определённый стереотип о том, что человек с ограниченными возможностями не может и не желает трудиться.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lastRenderedPageBreak/>
        <w:t>На самом деле</w:t>
      </w:r>
      <w:r>
        <w:rPr>
          <w:sz w:val="28"/>
          <w:szCs w:val="28"/>
        </w:rPr>
        <w:t xml:space="preserve"> т</w:t>
      </w:r>
      <w:r w:rsidRPr="00354E64">
        <w:rPr>
          <w:sz w:val="28"/>
          <w:szCs w:val="28"/>
        </w:rPr>
        <w:t>акие люди  полностью мобильны и физически активны. Но им нужна особая помощь в развитии своих способностей к трудовой деятельности и реализации своих прав на нее с обоюдной пользой для себя и о</w:t>
      </w:r>
      <w:r>
        <w:rPr>
          <w:sz w:val="28"/>
          <w:szCs w:val="28"/>
        </w:rPr>
        <w:t>кружающих</w:t>
      </w:r>
      <w:r w:rsidRPr="00354E64">
        <w:rPr>
          <w:sz w:val="28"/>
          <w:szCs w:val="28"/>
        </w:rPr>
        <w:t>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Учащиеся с глубоким нарушением интеллекта не могут  заниматься производительным трудом.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Однако есть много профессий в сфере обслуживающего труда, с которыми они могут справиться.Тем более, что спрос на рабочие профессий на рынке труда возрастает. 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Изучив проблемы занятости наших выпускников, мною была разработана программа по курсу Обслуживающий труд: младший обслуживающий персонал( уборщик служебного помещения и дворник) для 10-12 классов «Особый ребенок»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Новизна программы заключается в том, что вместо традиционной ориентации на получение одной профессии</w:t>
      </w:r>
      <w:r>
        <w:rPr>
          <w:sz w:val="28"/>
          <w:szCs w:val="28"/>
        </w:rPr>
        <w:t xml:space="preserve"> «</w:t>
      </w:r>
      <w:r w:rsidRPr="00354E64">
        <w:rPr>
          <w:sz w:val="28"/>
          <w:szCs w:val="28"/>
        </w:rPr>
        <w:t>уборщик служебного помещения</w:t>
      </w:r>
      <w:r>
        <w:rPr>
          <w:sz w:val="28"/>
          <w:szCs w:val="28"/>
        </w:rPr>
        <w:t>»</w:t>
      </w:r>
      <w:r w:rsidRPr="00354E64">
        <w:rPr>
          <w:sz w:val="28"/>
          <w:szCs w:val="28"/>
        </w:rPr>
        <w:t xml:space="preserve">, </w:t>
      </w:r>
      <w:r>
        <w:rPr>
          <w:sz w:val="28"/>
          <w:szCs w:val="28"/>
        </w:rPr>
        <w:t>«</w:t>
      </w:r>
      <w:r w:rsidRPr="00354E64">
        <w:rPr>
          <w:sz w:val="28"/>
          <w:szCs w:val="28"/>
        </w:rPr>
        <w:t>дворник</w:t>
      </w:r>
      <w:r>
        <w:rPr>
          <w:sz w:val="28"/>
          <w:szCs w:val="28"/>
        </w:rPr>
        <w:t>»</w:t>
      </w:r>
      <w:r w:rsidRPr="00354E64">
        <w:rPr>
          <w:sz w:val="28"/>
          <w:szCs w:val="28"/>
        </w:rPr>
        <w:t xml:space="preserve"> обучение направлено на знакомство и освоение практических навыков определенного ряда родственных профессий младшего обслуживающего персонала (домашняя прислуга, уборщики квартир, помощник в ведении домашнего хозяйства, прачки и гладильщицы вручную, мойщики окон,  лестничных площадок и др.), знание которых дает более широкие возможности для дальнейшего трудоустройства и занятостидетей данной категории.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Т</w:t>
      </w:r>
      <w:r w:rsidRPr="00354E64">
        <w:rPr>
          <w:sz w:val="28"/>
          <w:szCs w:val="28"/>
          <w:u w:val="single"/>
        </w:rPr>
        <w:t>рудоустройство – важная составляющая , но  не самоцель  программы</w:t>
      </w:r>
      <w:r w:rsidRPr="00354E64">
        <w:rPr>
          <w:sz w:val="28"/>
          <w:szCs w:val="28"/>
        </w:rPr>
        <w:t>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Нам известно, что немногие выпускники с умеренной у/о смогут трудиться по полученной в школе профессии. Большая их часть,окончив школу,   продолжат свою жизнь</w:t>
      </w:r>
      <w:r w:rsidRPr="00354E64">
        <w:rPr>
          <w:spacing w:val="2"/>
          <w:sz w:val="28"/>
          <w:szCs w:val="28"/>
        </w:rPr>
        <w:t xml:space="preserve"> в психоневрологиче</w:t>
      </w:r>
      <w:r w:rsidRPr="00354E64">
        <w:rPr>
          <w:spacing w:val="1"/>
          <w:sz w:val="28"/>
          <w:szCs w:val="28"/>
        </w:rPr>
        <w:t>ском интернате для взрослых</w:t>
      </w:r>
      <w:r w:rsidRPr="00354E64">
        <w:rPr>
          <w:sz w:val="28"/>
          <w:szCs w:val="28"/>
        </w:rPr>
        <w:t>, где основн</w:t>
      </w:r>
      <w:r>
        <w:rPr>
          <w:sz w:val="28"/>
          <w:szCs w:val="28"/>
        </w:rPr>
        <w:t>ую</w:t>
      </w:r>
      <w:r w:rsidRPr="00354E64">
        <w:rPr>
          <w:sz w:val="28"/>
          <w:szCs w:val="28"/>
        </w:rPr>
        <w:t xml:space="preserve"> часть проживающи</w:t>
      </w:r>
      <w:r>
        <w:rPr>
          <w:sz w:val="28"/>
          <w:szCs w:val="28"/>
        </w:rPr>
        <w:t>х</w:t>
      </w:r>
      <w:r w:rsidRPr="00354E64">
        <w:rPr>
          <w:sz w:val="28"/>
          <w:szCs w:val="28"/>
        </w:rPr>
        <w:t xml:space="preserve">, составляют лица со сниженным интеллектом не способные </w:t>
      </w:r>
      <w:r w:rsidRPr="00354E64">
        <w:rPr>
          <w:sz w:val="28"/>
          <w:szCs w:val="28"/>
        </w:rPr>
        <w:lastRenderedPageBreak/>
        <w:t>самостоятельно себя обслуживать. В интернате не хватает обслуживающего персонала, который ухаживает за теми</w:t>
      </w:r>
      <w:r w:rsidR="00B16E11">
        <w:rPr>
          <w:sz w:val="28"/>
          <w:szCs w:val="28"/>
        </w:rPr>
        <w:t>,</w:t>
      </w:r>
      <w:r w:rsidRPr="00354E64">
        <w:rPr>
          <w:sz w:val="28"/>
          <w:szCs w:val="28"/>
        </w:rPr>
        <w:t xml:space="preserve"> кто живет в ПНИ и нуждается в помощи. </w:t>
      </w:r>
      <w:r>
        <w:rPr>
          <w:sz w:val="28"/>
          <w:szCs w:val="28"/>
        </w:rPr>
        <w:t xml:space="preserve">У </w:t>
      </w:r>
      <w:r w:rsidRPr="00354E64">
        <w:rPr>
          <w:sz w:val="28"/>
          <w:szCs w:val="28"/>
        </w:rPr>
        <w:t xml:space="preserve">интерната часто совсем мало ресурсов, </w:t>
      </w:r>
      <w:r>
        <w:rPr>
          <w:sz w:val="28"/>
          <w:szCs w:val="28"/>
        </w:rPr>
        <w:t>банально не хватает рук, а уте, кто (выпускники) проживаю</w:t>
      </w:r>
      <w:r w:rsidRPr="00354E64">
        <w:rPr>
          <w:sz w:val="28"/>
          <w:szCs w:val="28"/>
        </w:rPr>
        <w:t>т в интернате и  мо</w:t>
      </w:r>
      <w:r>
        <w:rPr>
          <w:sz w:val="28"/>
          <w:szCs w:val="28"/>
        </w:rPr>
        <w:t xml:space="preserve">гут </w:t>
      </w:r>
      <w:r w:rsidRPr="00354E64">
        <w:rPr>
          <w:sz w:val="28"/>
          <w:szCs w:val="28"/>
        </w:rPr>
        <w:t xml:space="preserve">обслуживать себя самостоятельно, как правило – не имеют  занятости.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Основная  цель моей  программы </w:t>
      </w:r>
      <w:r>
        <w:rPr>
          <w:sz w:val="28"/>
          <w:szCs w:val="28"/>
        </w:rPr>
        <w:t xml:space="preserve">– </w:t>
      </w:r>
      <w:r w:rsidRPr="00354E64">
        <w:rPr>
          <w:sz w:val="28"/>
          <w:szCs w:val="28"/>
        </w:rPr>
        <w:t>это целенаправленная подготовка наших детей (О.р,)  к взрослой жизни, снижению уровня опеки со стороны близких и окружающих подростка людей, а также формирования максимально возможного уровня самостоятельности, где трудовая деятельность</w:t>
      </w:r>
      <w:r>
        <w:rPr>
          <w:sz w:val="28"/>
          <w:szCs w:val="28"/>
        </w:rPr>
        <w:t xml:space="preserve"> (</w:t>
      </w:r>
      <w:r w:rsidRPr="00354E64">
        <w:rPr>
          <w:sz w:val="28"/>
          <w:szCs w:val="28"/>
        </w:rPr>
        <w:t>а внекоторых случаях занятость) будет играть роль инструмента самореализации в процессе его включения в жизнь общества.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b/>
          <w:bCs/>
          <w:sz w:val="28"/>
          <w:szCs w:val="28"/>
        </w:rPr>
        <w:t>Задачи:</w:t>
      </w:r>
    </w:p>
    <w:p w:rsidR="00354E64" w:rsidRPr="00354E64" w:rsidRDefault="00354E64" w:rsidP="00655110">
      <w:pPr>
        <w:pStyle w:val="ad"/>
        <w:numPr>
          <w:ilvl w:val="0"/>
          <w:numId w:val="13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Обеспечение учащихся специальным умениям и навыкам по профессиям.</w:t>
      </w:r>
    </w:p>
    <w:p w:rsidR="00354E64" w:rsidRPr="00354E64" w:rsidRDefault="00354E64" w:rsidP="00655110">
      <w:pPr>
        <w:pStyle w:val="ad"/>
        <w:numPr>
          <w:ilvl w:val="0"/>
          <w:numId w:val="13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Формирование доступных технических и технологических знаний.</w:t>
      </w:r>
    </w:p>
    <w:p w:rsidR="00354E64" w:rsidRPr="00354E64" w:rsidRDefault="00354E64" w:rsidP="00655110">
      <w:pPr>
        <w:pStyle w:val="ad"/>
        <w:numPr>
          <w:ilvl w:val="0"/>
          <w:numId w:val="13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Обучение профессиональным приемам труда по выбранной специальности и привитие им соответствующих трудовых навыков.</w:t>
      </w:r>
    </w:p>
    <w:p w:rsidR="00354E64" w:rsidRPr="00354E64" w:rsidRDefault="00354E64" w:rsidP="00655110">
      <w:pPr>
        <w:pStyle w:val="ad"/>
        <w:numPr>
          <w:ilvl w:val="0"/>
          <w:numId w:val="13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Автоматизация алгоритма трудовых действий </w:t>
      </w:r>
      <w:r w:rsidRPr="00354E64">
        <w:rPr>
          <w:sz w:val="28"/>
          <w:szCs w:val="28"/>
          <w:shd w:val="clear" w:color="auto" w:fill="FFFFFF"/>
        </w:rPr>
        <w:t>по профессиям.</w:t>
      </w:r>
    </w:p>
    <w:p w:rsidR="00354E64" w:rsidRPr="00354E64" w:rsidRDefault="00354E64" w:rsidP="00655110">
      <w:pPr>
        <w:pStyle w:val="ad"/>
        <w:numPr>
          <w:ilvl w:val="0"/>
          <w:numId w:val="13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Воспитание у учеников устойчивого положительного отношения к труду и формирование необходимых качеств личности, чувства коллективизма, ответственности за порученное дело, добросовестности, честности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На занятиях я  прививаю учащимся мысль, «Где родился, там и пригодился» подразумевая, что проживая в доме-инвалидов они должны приносить там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пользу,</w:t>
      </w:r>
      <w:r w:rsidRPr="00354E64">
        <w:rPr>
          <w:sz w:val="28"/>
          <w:szCs w:val="28"/>
        </w:rPr>
        <w:t xml:space="preserve">прийти на помощь  тем, кто живет в ПНИ и нуждается в ней и тем, кто там трудится.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b/>
          <w:sz w:val="28"/>
          <w:szCs w:val="28"/>
        </w:rPr>
      </w:pPr>
      <w:r w:rsidRPr="00354E64">
        <w:rPr>
          <w:sz w:val="28"/>
          <w:szCs w:val="28"/>
        </w:rPr>
        <w:t>Получение востребованной на рынке труда профессии(уборщик и дворник) за  относительно небольшой срок ( 3 года), - дело трудное и кропотливое. Это не мероприятие, а ежедневная, однообразная работа для ребят по уходу за помещениями,направленная на освоение алгоритмов и технологических знаний.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b/>
          <w:sz w:val="28"/>
          <w:szCs w:val="28"/>
        </w:rPr>
      </w:pPr>
      <w:r w:rsidRPr="00354E64">
        <w:rPr>
          <w:sz w:val="28"/>
          <w:szCs w:val="28"/>
        </w:rPr>
        <w:t xml:space="preserve">В результате выполненияпривычных действийне требующих быстрого переключения внимания и самостоятельного планирования,  у ребят и происходит формирование трудового стереотипа, использование которого облегчает процесс их трудового приспособления иформирование жизненной компетенции 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приобретение элементарных навыков практического применения измерительных приборов (календарь, часы, термометр);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пользования расписаниями, инструкциями, деловыми бумагами; 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практического понимания устройства и назначения электробытовых приборов (пылесос, утюг, стиральная машина);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изучают свойства материалов;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определяют необходимые моющие средства и инвентарь;</w:t>
      </w:r>
    </w:p>
    <w:p w:rsidR="00354E64" w:rsidRPr="00354E64" w:rsidRDefault="00354E64" w:rsidP="00655110">
      <w:pPr>
        <w:pStyle w:val="ad"/>
        <w:numPr>
          <w:ilvl w:val="0"/>
          <w:numId w:val="14"/>
        </w:numPr>
        <w:spacing w:before="120" w:after="120" w:line="360" w:lineRule="auto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учатся ухаживать за  собой, одеждой, обувью, цветами и т.д.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В работе, направленной на социализацию воспитанников, важное место занимает привитие навыков безопасного поведения; более детальное и глубокое ознакомление со всеми инструкциями по каждому трудовому действию. В процессе занятий по ТБ и сохранению здоровья,  обучающиеся не только </w:t>
      </w:r>
      <w:r w:rsidRPr="00354E64">
        <w:rPr>
          <w:sz w:val="28"/>
          <w:szCs w:val="28"/>
        </w:rPr>
        <w:lastRenderedPageBreak/>
        <w:t>получают сведения о безопасном поведении, но и приобретают практические навыки оказания первой доврачебной помощи при несчастных случаях.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 xml:space="preserve">Освоение разнообразных практических навыков происходит в соответствии с индивидуальными особенностями подростка, что  обеспечивает развитие психических функций и познавательной деятельности детей и коррекцию их недостатков. 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Полученные знания  на уроках,учащиеся учатся применять в конкретных жизненных ситуациях.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Примером этому могут послужить практи</w:t>
      </w:r>
      <w:r w:rsidR="004C3ED3">
        <w:rPr>
          <w:sz w:val="28"/>
          <w:szCs w:val="28"/>
        </w:rPr>
        <w:t xml:space="preserve">ческие работы на базе школы (по </w:t>
      </w:r>
      <w:r w:rsidRPr="00354E64">
        <w:rPr>
          <w:sz w:val="28"/>
          <w:szCs w:val="28"/>
        </w:rPr>
        <w:t>благоустройству и уборке школы  (полив цветов, уход застенами, окнами и т.д.).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Ребята слышат много благодарных слов от работников учреждения, что вызывает  у них положительные эмоции и побуждает к дальнейшей активной деятельности. Новые потребности и интересы помогают  становлению личности. Формируется осознание целостной картины мира, определения себя в ней. Учащиеся понимают пользу труда младшего обслуживающего персонала для окружающих.</w:t>
      </w:r>
    </w:p>
    <w:p w:rsidR="00354E64" w:rsidRPr="00354E64" w:rsidRDefault="00354E64" w:rsidP="004C3ED3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Большое значение для успешного закрепления приобретаемых в школе знаний и умений имеет их практическое применение во внеурочное время:при выполнении генеральной уборки спален, учебных кабинетов и т.д.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В этом году впервые наши учащиеся будут участвовать в  «Абилимпиксе» в презентационной компетенции « Горничная».</w:t>
      </w:r>
    </w:p>
    <w:p w:rsidR="00354E64" w:rsidRPr="00354E64" w:rsidRDefault="00354E64" w:rsidP="004C3ED3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t>Рада сообщить вам, что на базе «Технологического колледжа» в этом году открывается  новое отделение «Горничная»  для  выпускников с умеренной у/о.</w:t>
      </w:r>
    </w:p>
    <w:p w:rsidR="00354E64" w:rsidRPr="00354E64" w:rsidRDefault="00354E64" w:rsidP="00354E64">
      <w:pPr>
        <w:pStyle w:val="ad"/>
        <w:spacing w:before="120" w:after="120" w:line="360" w:lineRule="auto"/>
        <w:ind w:firstLine="709"/>
        <w:jc w:val="both"/>
        <w:rPr>
          <w:sz w:val="28"/>
          <w:szCs w:val="28"/>
        </w:rPr>
      </w:pPr>
      <w:r w:rsidRPr="00354E64">
        <w:rPr>
          <w:sz w:val="28"/>
          <w:szCs w:val="28"/>
        </w:rPr>
        <w:lastRenderedPageBreak/>
        <w:t>Эффективность работы по социально-бытовой ориентировке, осуществляемой на уроках и вне их, зависит от согласованности действий учителя и воспитателя, их контакта, информированности о работе друг друга, скоординированности планов работы.Надеюсь, что помогая нашим ребятам мы поможем другим поверить в себя и стать в строй с другими  хотя бы одному из ребят нашей школы мы сможем помочь…., значит труд наш не напрасен…</w:t>
      </w:r>
    </w:p>
    <w:p w:rsidR="00D37E0B" w:rsidRDefault="00D37E0B" w:rsidP="00905E8D">
      <w:pPr>
        <w:spacing w:before="120"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</w:t>
      </w:r>
    </w:p>
    <w:p w:rsidR="004C3ED3" w:rsidRPr="00E413DD" w:rsidRDefault="00E413DD" w:rsidP="00E413DD">
      <w:pPr>
        <w:spacing w:before="120" w:after="120" w:line="360" w:lineRule="auto"/>
        <w:jc w:val="center"/>
        <w:rPr>
          <w:rFonts w:ascii="Times New Roman" w:hAnsi="Times New Roman"/>
          <w:b/>
          <w:color w:val="0000CC"/>
          <w:sz w:val="28"/>
          <w:szCs w:val="28"/>
        </w:rPr>
      </w:pPr>
      <w:r w:rsidRPr="00E413DD">
        <w:rPr>
          <w:rFonts w:ascii="Times New Roman" w:hAnsi="Times New Roman"/>
          <w:b/>
          <w:color w:val="0000CC"/>
          <w:sz w:val="28"/>
          <w:szCs w:val="28"/>
        </w:rPr>
        <w:t>«Психологи рекомендуют…»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СИТУАЦИЯ 1. УСТРОЙСТВО НА РАБОТУ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center"/>
        <w:textAlignment w:val="baseline"/>
        <w:outlineLvl w:val="2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Советы психологов.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outlineLvl w:val="2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№1.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3C2C3D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Сбор документов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>Обычно это стандартный перечень, включающий в себя:</w:t>
      </w:r>
    </w:p>
    <w:p w:rsidR="00E26CA7" w:rsidRPr="00E26CA7" w:rsidRDefault="00E26CA7" w:rsidP="00655110">
      <w:pPr>
        <w:pStyle w:val="ab"/>
        <w:numPr>
          <w:ilvl w:val="0"/>
          <w:numId w:val="18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Паспорт;</w:t>
      </w:r>
    </w:p>
    <w:p w:rsidR="00E26CA7" w:rsidRPr="00E26CA7" w:rsidRDefault="00E26CA7" w:rsidP="00655110">
      <w:pPr>
        <w:pStyle w:val="ab"/>
        <w:numPr>
          <w:ilvl w:val="0"/>
          <w:numId w:val="18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Диплом об образовании;</w:t>
      </w:r>
    </w:p>
    <w:p w:rsidR="00E26CA7" w:rsidRPr="00E26CA7" w:rsidRDefault="00E26CA7" w:rsidP="00655110">
      <w:pPr>
        <w:pStyle w:val="ab"/>
        <w:numPr>
          <w:ilvl w:val="0"/>
          <w:numId w:val="18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Трудовая книжка (если она есть на руках);</w:t>
      </w:r>
    </w:p>
    <w:p w:rsidR="00E26CA7" w:rsidRPr="00E26CA7" w:rsidRDefault="00E26CA7" w:rsidP="00655110">
      <w:pPr>
        <w:pStyle w:val="ab"/>
        <w:numPr>
          <w:ilvl w:val="0"/>
          <w:numId w:val="18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Копия резюме;</w:t>
      </w:r>
    </w:p>
    <w:p w:rsidR="00E26CA7" w:rsidRPr="00E26CA7" w:rsidRDefault="00E26CA7" w:rsidP="00655110">
      <w:pPr>
        <w:pStyle w:val="ab"/>
        <w:numPr>
          <w:ilvl w:val="0"/>
          <w:numId w:val="18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Сертификаты и иные документы, подтверждающие окончание курсов.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outlineLvl w:val="2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№2.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3C2C3D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Внешний вид</w:t>
      </w:r>
    </w:p>
    <w:p w:rsidR="00E26CA7" w:rsidRPr="003C2C3D" w:rsidRDefault="00E26CA7" w:rsidP="00655110">
      <w:pPr>
        <w:pStyle w:val="ab"/>
        <w:numPr>
          <w:ilvl w:val="0"/>
          <w:numId w:val="19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iCs/>
          <w:sz w:val="28"/>
          <w:szCs w:val="28"/>
        </w:rPr>
      </w:pPr>
      <w:r w:rsidRPr="003C2C3D">
        <w:rPr>
          <w:rFonts w:ascii="Times New Roman" w:eastAsia="Times New Roman" w:hAnsi="Times New Roman"/>
          <w:bCs/>
          <w:sz w:val="28"/>
          <w:szCs w:val="28"/>
        </w:rPr>
        <w:t>На собеседование</w:t>
      </w:r>
      <w:r w:rsidRPr="003C2C3D">
        <w:rPr>
          <w:rFonts w:ascii="Times New Roman" w:eastAsia="Times New Roman" w:hAnsi="Times New Roman"/>
          <w:sz w:val="28"/>
          <w:szCs w:val="28"/>
        </w:rPr>
        <w:t> 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 xml:space="preserve">необходимо приходить в деловом костюме. </w:t>
      </w:r>
    </w:p>
    <w:p w:rsidR="00E26CA7" w:rsidRPr="00E26CA7" w:rsidRDefault="00E26CA7" w:rsidP="00655110">
      <w:pPr>
        <w:pStyle w:val="ab"/>
        <w:numPr>
          <w:ilvl w:val="0"/>
          <w:numId w:val="19"/>
        </w:num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iCs/>
          <w:sz w:val="28"/>
          <w:szCs w:val="28"/>
        </w:rPr>
      </w:pPr>
      <w:r w:rsidRPr="00E26CA7">
        <w:rPr>
          <w:rFonts w:ascii="Times New Roman" w:eastAsia="Times New Roman" w:hAnsi="Times New Roman"/>
          <w:b/>
          <w:iCs/>
          <w:sz w:val="28"/>
          <w:szCs w:val="28"/>
          <w:u w:val="single"/>
        </w:rPr>
        <w:t>Нельзя</w:t>
      </w:r>
      <w:r w:rsidRPr="00E26CA7">
        <w:rPr>
          <w:rFonts w:ascii="Times New Roman" w:eastAsia="Times New Roman" w:hAnsi="Times New Roman"/>
          <w:iCs/>
          <w:sz w:val="28"/>
          <w:szCs w:val="28"/>
        </w:rPr>
        <w:t xml:space="preserve"> надевать спортивный костюм, джинсы, блузки и майки, не способные полностью прикрыть живот, мини-юбки.</w:t>
      </w:r>
    </w:p>
    <w:p w:rsidR="00E26CA7" w:rsidRPr="003C2C3D" w:rsidRDefault="00E26CA7" w:rsidP="00655110">
      <w:pPr>
        <w:pStyle w:val="ab"/>
        <w:numPr>
          <w:ilvl w:val="0"/>
          <w:numId w:val="19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>Необходимо привести в порядок обувь, определить аромат.</w:t>
      </w:r>
    </w:p>
    <w:p w:rsidR="00E26CA7" w:rsidRPr="003C2C3D" w:rsidRDefault="00E26CA7" w:rsidP="00655110">
      <w:pPr>
        <w:pStyle w:val="ab"/>
        <w:numPr>
          <w:ilvl w:val="0"/>
          <w:numId w:val="19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lastRenderedPageBreak/>
        <w:t>Оттенки одежды, предпочтительные для собеседования -  </w:t>
      </w:r>
      <w:r w:rsidRPr="003C2C3D">
        <w:rPr>
          <w:rFonts w:ascii="Times New Roman" w:eastAsia="Times New Roman" w:hAnsi="Times New Roman"/>
          <w:i/>
          <w:iCs/>
          <w:sz w:val="28"/>
          <w:szCs w:val="28"/>
        </w:rPr>
        <w:t>серые</w:t>
      </w:r>
      <w:r w:rsidRPr="003C2C3D">
        <w:rPr>
          <w:rFonts w:ascii="Times New Roman" w:eastAsia="Times New Roman" w:hAnsi="Times New Roman"/>
          <w:sz w:val="28"/>
          <w:szCs w:val="28"/>
        </w:rPr>
        <w:t>, </w:t>
      </w:r>
      <w:r w:rsidRPr="003C2C3D">
        <w:rPr>
          <w:rFonts w:ascii="Times New Roman" w:eastAsia="Times New Roman" w:hAnsi="Times New Roman"/>
          <w:i/>
          <w:iCs/>
          <w:sz w:val="28"/>
          <w:szCs w:val="28"/>
        </w:rPr>
        <w:t xml:space="preserve">белые </w:t>
      </w:r>
      <w:r w:rsidRPr="003C2C3D">
        <w:rPr>
          <w:rFonts w:ascii="Times New Roman" w:eastAsia="Times New Roman" w:hAnsi="Times New Roman"/>
          <w:sz w:val="28"/>
          <w:szCs w:val="28"/>
        </w:rPr>
        <w:t>и </w:t>
      </w:r>
      <w:r w:rsidRPr="003C2C3D">
        <w:rPr>
          <w:rFonts w:ascii="Times New Roman" w:eastAsia="Times New Roman" w:hAnsi="Times New Roman"/>
          <w:i/>
          <w:iCs/>
          <w:sz w:val="28"/>
          <w:szCs w:val="28"/>
        </w:rPr>
        <w:t>темно-синие</w:t>
      </w:r>
      <w:r w:rsidRPr="003C2C3D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E26CA7" w:rsidRPr="003C2C3D" w:rsidRDefault="00E26CA7" w:rsidP="00655110">
      <w:pPr>
        <w:pStyle w:val="ab"/>
        <w:numPr>
          <w:ilvl w:val="0"/>
          <w:numId w:val="19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Необходимо сделать  аккуратный маникюр без ярких тонов, грязи под ногтями и торчащей кутикулы. 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outlineLvl w:val="2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№3.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3C2C3D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Построение маршрута</w:t>
      </w:r>
    </w:p>
    <w:p w:rsidR="00E26CA7" w:rsidRPr="00E26CA7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sz w:val="28"/>
          <w:szCs w:val="28"/>
        </w:rPr>
        <w:t>Необходимо заранее продумать схему передвижения и определить время с учетом запаса. Прибыть на собеседование нужно на </w:t>
      </w:r>
      <w:r w:rsidRPr="00E26CA7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15 минут ранее назначенного времени</w:t>
      </w:r>
    </w:p>
    <w:p w:rsidR="00E26CA7" w:rsidRPr="003C2C3D" w:rsidRDefault="00E26CA7" w:rsidP="00E26CA7">
      <w:pPr>
        <w:pStyle w:val="ab"/>
        <w:shd w:val="clear" w:color="auto" w:fill="FFFFFF"/>
        <w:spacing w:before="120" w:after="120" w:line="360" w:lineRule="auto"/>
        <w:ind w:left="0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№4.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E26CA7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Рассказ о себе на собеседовании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>Очень часто на собеседовании задают один и тот же вопрос «</w:t>
      </w: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Расскажите немного о себе?</w:t>
      </w:r>
      <w:r w:rsidRPr="003C2C3D">
        <w:rPr>
          <w:rFonts w:ascii="Times New Roman" w:eastAsia="Times New Roman" w:hAnsi="Times New Roman"/>
          <w:sz w:val="28"/>
          <w:szCs w:val="28"/>
        </w:rPr>
        <w:t xml:space="preserve">» с целью понять, насколько человек способен предложить себя, находить контакт и правильно подавать информацию. </w:t>
      </w:r>
      <w:r>
        <w:rPr>
          <w:rFonts w:ascii="Times New Roman" w:eastAsia="Times New Roman" w:hAnsi="Times New Roman"/>
          <w:sz w:val="28"/>
          <w:szCs w:val="28"/>
        </w:rPr>
        <w:t xml:space="preserve">В </w:t>
      </w:r>
      <w:r w:rsidRPr="003C2C3D">
        <w:rPr>
          <w:rFonts w:ascii="Times New Roman" w:eastAsia="Times New Roman" w:hAnsi="Times New Roman"/>
          <w:sz w:val="28"/>
          <w:szCs w:val="28"/>
        </w:rPr>
        <w:t>рассказе о себе нужно сообщить, о своем 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>хобби</w:t>
      </w:r>
      <w:r w:rsidRPr="003C2C3D">
        <w:rPr>
          <w:rFonts w:ascii="Times New Roman" w:eastAsia="Times New Roman" w:hAnsi="Times New Roman"/>
          <w:sz w:val="28"/>
          <w:szCs w:val="28"/>
        </w:rPr>
        <w:t>, 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>увлечении</w:t>
      </w:r>
      <w:r w:rsidRPr="003C2C3D">
        <w:rPr>
          <w:rFonts w:ascii="Times New Roman" w:eastAsia="Times New Roman" w:hAnsi="Times New Roman"/>
          <w:sz w:val="28"/>
          <w:szCs w:val="28"/>
        </w:rPr>
        <w:t>,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> психологическую составляющую характера,</w:t>
      </w:r>
      <w:r w:rsidRPr="003C2C3D">
        <w:rPr>
          <w:rFonts w:ascii="Times New Roman" w:eastAsia="Times New Roman" w:hAnsi="Times New Roman"/>
          <w:sz w:val="28"/>
          <w:szCs w:val="28"/>
        </w:rPr>
        <w:t xml:space="preserve"> свои </w:t>
      </w: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успехи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3C2C3D">
        <w:rPr>
          <w:rFonts w:ascii="Times New Roman" w:eastAsia="Times New Roman" w:hAnsi="Times New Roman"/>
          <w:sz w:val="28"/>
          <w:szCs w:val="28"/>
        </w:rPr>
        <w:t>и </w:t>
      </w: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неудачи</w:t>
      </w:r>
      <w:r w:rsidRPr="003C2C3D">
        <w:rPr>
          <w:rFonts w:ascii="Times New Roman" w:eastAsia="Times New Roman" w:hAnsi="Times New Roman"/>
          <w:sz w:val="28"/>
          <w:szCs w:val="28"/>
        </w:rPr>
        <w:t>.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 xml:space="preserve"> Все повествование должно занимать </w:t>
      </w:r>
      <w:r w:rsidRPr="003C2C3D">
        <w:rPr>
          <w:rFonts w:ascii="Times New Roman" w:eastAsia="Times New Roman" w:hAnsi="Times New Roman"/>
          <w:iCs/>
          <w:sz w:val="28"/>
          <w:szCs w:val="28"/>
          <w:u w:val="single"/>
          <w:bdr w:val="none" w:sz="0" w:space="0" w:color="auto" w:frame="1"/>
        </w:rPr>
        <w:t>не более 3 минут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 xml:space="preserve">. </w:t>
      </w:r>
    </w:p>
    <w:p w:rsidR="00E26CA7" w:rsidRPr="00E26CA7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outlineLvl w:val="2"/>
        <w:rPr>
          <w:rFonts w:ascii="Times New Roman" w:eastAsia="Times New Roman" w:hAnsi="Times New Roman"/>
          <w:b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№5.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E26CA7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Список вопросов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Необходимо продумать свои вопросы заранее и уточнить ту информацию, которая может быть интересна в процессе беседы. 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  <w:u w:val="single"/>
          <w:bdr w:val="none" w:sz="0" w:space="0" w:color="auto" w:frame="1"/>
        </w:rPr>
        <w:t>Совет №6.</w:t>
      </w:r>
      <w:r w:rsidRPr="003C2C3D">
        <w:rPr>
          <w:rFonts w:ascii="Times New Roman" w:eastAsia="Times New Roman" w:hAnsi="Times New Roman"/>
          <w:sz w:val="28"/>
          <w:szCs w:val="28"/>
          <w:bdr w:val="none" w:sz="0" w:space="0" w:color="auto" w:frame="1"/>
        </w:rPr>
        <w:t> </w:t>
      </w:r>
      <w:r w:rsidRPr="00E26CA7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</w:rPr>
        <w:t>Позитивное настроение</w:t>
      </w:r>
    </w:p>
    <w:p w:rsidR="00E26CA7" w:rsidRPr="003C2C3D" w:rsidRDefault="00E26CA7" w:rsidP="00E26CA7">
      <w:pPr>
        <w:shd w:val="clear" w:color="auto" w:fill="FFFFFF"/>
        <w:spacing w:before="120" w:after="120" w:line="360" w:lineRule="auto"/>
        <w:ind w:firstLine="708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Важно создать правильный настрой</w:t>
      </w:r>
      <w:r w:rsidRPr="003C2C3D">
        <w:rPr>
          <w:rFonts w:ascii="Times New Roman" w:eastAsia="Times New Roman" w:hAnsi="Times New Roman"/>
          <w:sz w:val="28"/>
          <w:szCs w:val="28"/>
        </w:rPr>
        <w:t>. 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>Бодрое состояние духа</w:t>
      </w:r>
      <w:r w:rsidRPr="003C2C3D">
        <w:rPr>
          <w:rFonts w:ascii="Times New Roman" w:eastAsia="Times New Roman" w:hAnsi="Times New Roman"/>
          <w:sz w:val="28"/>
          <w:szCs w:val="28"/>
        </w:rPr>
        <w:t> и </w:t>
      </w:r>
      <w:r w:rsidRPr="003C2C3D">
        <w:rPr>
          <w:rFonts w:ascii="Times New Roman" w:eastAsia="Times New Roman" w:hAnsi="Times New Roman"/>
          <w:iCs/>
          <w:sz w:val="28"/>
          <w:szCs w:val="28"/>
        </w:rPr>
        <w:t>приятные эмоции</w:t>
      </w:r>
      <w:r w:rsidRPr="003C2C3D">
        <w:rPr>
          <w:rFonts w:ascii="Times New Roman" w:eastAsia="Times New Roman" w:hAnsi="Times New Roman"/>
          <w:sz w:val="28"/>
          <w:szCs w:val="28"/>
        </w:rPr>
        <w:t> быстрее приведут к положительному результату, чем нервозность.</w:t>
      </w:r>
    </w:p>
    <w:p w:rsidR="00E26CA7" w:rsidRDefault="00E26CA7" w:rsidP="00E26CA7">
      <w:pPr>
        <w:pStyle w:val="a7"/>
        <w:shd w:val="clear" w:color="auto" w:fill="FFFFFF"/>
        <w:spacing w:before="120" w:beforeAutospacing="0" w:after="120" w:afterAutospacing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Ситуация 2. УВОЛЬНЕНИЕ.</w:t>
      </w:r>
    </w:p>
    <w:p w:rsidR="00E26CA7" w:rsidRPr="003C2C3D" w:rsidRDefault="00E26CA7" w:rsidP="00E26CA7">
      <w:pPr>
        <w:pStyle w:val="a7"/>
        <w:shd w:val="clear" w:color="auto" w:fill="FFFFFF"/>
        <w:spacing w:before="120" w:beforeAutospacing="0" w:after="120" w:afterAutospacing="0" w:line="360" w:lineRule="auto"/>
        <w:jc w:val="center"/>
        <w:rPr>
          <w:b/>
          <w:sz w:val="28"/>
          <w:szCs w:val="28"/>
        </w:rPr>
      </w:pPr>
      <w:r w:rsidRPr="003C2C3D">
        <w:rPr>
          <w:b/>
          <w:sz w:val="28"/>
          <w:szCs w:val="28"/>
        </w:rPr>
        <w:t>Советы психолог</w:t>
      </w:r>
      <w:r>
        <w:rPr>
          <w:b/>
          <w:sz w:val="28"/>
          <w:szCs w:val="28"/>
        </w:rPr>
        <w:t>ов:</w:t>
      </w:r>
    </w:p>
    <w:p w:rsidR="00E26CA7" w:rsidRPr="003C2C3D" w:rsidRDefault="00E26CA7" w:rsidP="00655110">
      <w:pPr>
        <w:pStyle w:val="a7"/>
        <w:numPr>
          <w:ilvl w:val="0"/>
          <w:numId w:val="20"/>
        </w:numPr>
        <w:shd w:val="clear" w:color="auto" w:fill="FFFFFF"/>
        <w:tabs>
          <w:tab w:val="left" w:pos="284"/>
        </w:tabs>
        <w:spacing w:before="120" w:beforeAutospacing="0" w:after="120" w:afterAutospacing="0" w:line="360" w:lineRule="auto"/>
        <w:jc w:val="both"/>
        <w:rPr>
          <w:sz w:val="28"/>
          <w:szCs w:val="28"/>
        </w:rPr>
      </w:pPr>
      <w:r w:rsidRPr="003C2C3D">
        <w:rPr>
          <w:sz w:val="28"/>
          <w:szCs w:val="28"/>
        </w:rPr>
        <w:t>Не поддавайтесь паник</w:t>
      </w:r>
      <w:r>
        <w:rPr>
          <w:sz w:val="28"/>
          <w:szCs w:val="28"/>
        </w:rPr>
        <w:t>е</w:t>
      </w:r>
      <w:r w:rsidRPr="003C2C3D">
        <w:rPr>
          <w:sz w:val="28"/>
          <w:szCs w:val="28"/>
        </w:rPr>
        <w:t xml:space="preserve">. Отдавшись на волю чувств, </w:t>
      </w:r>
      <w:r>
        <w:rPr>
          <w:sz w:val="28"/>
          <w:szCs w:val="28"/>
        </w:rPr>
        <w:t>можно наделать массу глупостей –</w:t>
      </w:r>
      <w:r w:rsidRPr="003C2C3D">
        <w:rPr>
          <w:sz w:val="28"/>
          <w:szCs w:val="28"/>
        </w:rPr>
        <w:t xml:space="preserve"> от постановки собственной подписи на бумагах без прочтения до </w:t>
      </w:r>
      <w:r w:rsidRPr="003C2C3D">
        <w:rPr>
          <w:sz w:val="28"/>
          <w:szCs w:val="28"/>
        </w:rPr>
        <w:lastRenderedPageBreak/>
        <w:t>высказывания абсолютно лишних и вредных слов в адрес уже бывшего руководства.</w:t>
      </w:r>
    </w:p>
    <w:p w:rsidR="00E26CA7" w:rsidRPr="003C2C3D" w:rsidRDefault="00E26CA7" w:rsidP="00655110">
      <w:pPr>
        <w:pStyle w:val="a7"/>
        <w:numPr>
          <w:ilvl w:val="0"/>
          <w:numId w:val="20"/>
        </w:numPr>
        <w:shd w:val="clear" w:color="auto" w:fill="FFFFFF"/>
        <w:tabs>
          <w:tab w:val="left" w:pos="284"/>
        </w:tabs>
        <w:spacing w:before="120" w:beforeAutospacing="0" w:after="120" w:afterAutospacing="0" w:line="360" w:lineRule="auto"/>
        <w:jc w:val="both"/>
        <w:rPr>
          <w:sz w:val="28"/>
          <w:szCs w:val="28"/>
        </w:rPr>
      </w:pPr>
      <w:r w:rsidRPr="003C2C3D">
        <w:rPr>
          <w:sz w:val="28"/>
          <w:szCs w:val="28"/>
        </w:rPr>
        <w:t>Если все-таки эмоции взяли  верх, сделать паузу и попросить несколько минут на осмысление услышанного в одиночестве. Выпить воды</w:t>
      </w:r>
    </w:p>
    <w:p w:rsidR="00E26CA7" w:rsidRPr="003C2C3D" w:rsidRDefault="00E26CA7" w:rsidP="00655110">
      <w:pPr>
        <w:pStyle w:val="a7"/>
        <w:numPr>
          <w:ilvl w:val="0"/>
          <w:numId w:val="20"/>
        </w:numPr>
        <w:shd w:val="clear" w:color="auto" w:fill="FFFFFF"/>
        <w:tabs>
          <w:tab w:val="left" w:pos="284"/>
        </w:tabs>
        <w:spacing w:before="120" w:beforeAutospacing="0" w:after="120" w:afterAutospacing="0" w:line="360" w:lineRule="auto"/>
        <w:jc w:val="both"/>
        <w:rPr>
          <w:sz w:val="28"/>
          <w:szCs w:val="28"/>
        </w:rPr>
      </w:pPr>
      <w:r w:rsidRPr="003C2C3D">
        <w:rPr>
          <w:sz w:val="28"/>
          <w:szCs w:val="28"/>
        </w:rPr>
        <w:t xml:space="preserve">Попробуйте провести переговоры. Вы уже ничего не теряете. Выясните реальные причины увольнения (это необходимо для вашего дальнейшего профессионального развития), обсудите возможность соблюдения всех правовых процедур, проясните ситуацию с размером итоговых выплат. Если вы планируете расстаться по-хорошему, обязательно попросите рекомендательное письмо на бланке организации. Не применяйте угроз. </w:t>
      </w:r>
    </w:p>
    <w:p w:rsidR="00E26CA7" w:rsidRPr="003C2C3D" w:rsidRDefault="00E26CA7" w:rsidP="00655110">
      <w:pPr>
        <w:pStyle w:val="a7"/>
        <w:numPr>
          <w:ilvl w:val="0"/>
          <w:numId w:val="20"/>
        </w:numPr>
        <w:shd w:val="clear" w:color="auto" w:fill="FFFFFF"/>
        <w:tabs>
          <w:tab w:val="left" w:pos="284"/>
        </w:tabs>
        <w:spacing w:before="120" w:beforeAutospacing="0" w:after="120" w:afterAutospacing="0" w:line="360" w:lineRule="auto"/>
        <w:jc w:val="both"/>
        <w:rPr>
          <w:sz w:val="28"/>
          <w:szCs w:val="28"/>
        </w:rPr>
      </w:pPr>
      <w:r w:rsidRPr="003C2C3D">
        <w:rPr>
          <w:sz w:val="28"/>
          <w:szCs w:val="28"/>
        </w:rPr>
        <w:t xml:space="preserve">Не устраивать истерики, не пытаться отомстить, не унижаться перед начальником. Это трата времени и нервов. </w:t>
      </w:r>
    </w:p>
    <w:p w:rsidR="00E26CA7" w:rsidRPr="003C2C3D" w:rsidRDefault="00E26CA7" w:rsidP="00655110">
      <w:pPr>
        <w:pStyle w:val="a7"/>
        <w:numPr>
          <w:ilvl w:val="0"/>
          <w:numId w:val="20"/>
        </w:numPr>
        <w:shd w:val="clear" w:color="auto" w:fill="FFFFFF"/>
        <w:tabs>
          <w:tab w:val="left" w:pos="284"/>
        </w:tabs>
        <w:spacing w:before="120" w:beforeAutospacing="0" w:after="120" w:afterAutospacing="0" w:line="360" w:lineRule="auto"/>
        <w:jc w:val="both"/>
        <w:rPr>
          <w:sz w:val="28"/>
          <w:szCs w:val="28"/>
        </w:rPr>
      </w:pPr>
      <w:r w:rsidRPr="003C2C3D">
        <w:rPr>
          <w:sz w:val="28"/>
          <w:szCs w:val="28"/>
        </w:rPr>
        <w:t xml:space="preserve">Не стоит опускаться до мелких бытовых краж и вредительства — принципиальный работодатель способен защитить свои интересы многими путями. Помните, что результаты вашего труда принадлежат компании, в которой вы работали. Поэтому удалять рекомендуется только личные файлы, не относящиеся непосредственно к работе. Это же касается копирования баз данных. </w:t>
      </w:r>
    </w:p>
    <w:p w:rsidR="00E26CA7" w:rsidRDefault="00E26CA7" w:rsidP="00E26CA7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E26CA7" w:rsidRDefault="00E26CA7" w:rsidP="00E26CA7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E26CA7" w:rsidRDefault="00E26CA7" w:rsidP="00E26CA7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E26CA7" w:rsidRDefault="00E26CA7" w:rsidP="00E26CA7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E26CA7" w:rsidRDefault="00E26CA7" w:rsidP="00E26CA7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E26CA7" w:rsidRPr="00E26CA7" w:rsidRDefault="00E26CA7" w:rsidP="00655110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E26CA7">
        <w:rPr>
          <w:rFonts w:ascii="Times New Roman" w:hAnsi="Times New Roman"/>
          <w:b/>
          <w:caps/>
          <w:sz w:val="28"/>
          <w:szCs w:val="28"/>
        </w:rPr>
        <w:lastRenderedPageBreak/>
        <w:t>Ситуация 3.</w:t>
      </w:r>
    </w:p>
    <w:p w:rsidR="00E26CA7" w:rsidRPr="00E26CA7" w:rsidRDefault="00E26CA7" w:rsidP="00655110">
      <w:pPr>
        <w:spacing w:before="120" w:after="120"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E26CA7">
        <w:rPr>
          <w:rFonts w:ascii="Times New Roman" w:hAnsi="Times New Roman"/>
          <w:b/>
          <w:caps/>
          <w:sz w:val="28"/>
          <w:szCs w:val="28"/>
        </w:rPr>
        <w:t>Работник СОВЕРШИЛ ОШИБКУ, ВЫГОВОР ОТ НАЧАЛЬНИКА</w:t>
      </w:r>
    </w:p>
    <w:p w:rsidR="00E26CA7" w:rsidRPr="003C2C3D" w:rsidRDefault="00E26CA7" w:rsidP="00655110">
      <w:pPr>
        <w:spacing w:before="120"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Советы психологов:</w:t>
      </w:r>
    </w:p>
    <w:p w:rsidR="00E26CA7" w:rsidRDefault="00E26CA7" w:rsidP="00655110">
      <w:pPr>
        <w:pStyle w:val="ab"/>
        <w:numPr>
          <w:ilvl w:val="1"/>
          <w:numId w:val="16"/>
        </w:numPr>
        <w:shd w:val="clear" w:color="auto" w:fill="FFFFFF"/>
        <w:spacing w:before="120" w:after="120" w:line="360" w:lineRule="auto"/>
        <w:ind w:left="284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Необходимо лично сообщить о допущенной вами ошибке. </w:t>
      </w:r>
      <w:r w:rsidRPr="00E26CA7">
        <w:rPr>
          <w:rFonts w:ascii="Times New Roman" w:eastAsia="Times New Roman" w:hAnsi="Times New Roman"/>
          <w:sz w:val="28"/>
          <w:szCs w:val="28"/>
        </w:rPr>
        <w:t>Не медлите с сообщением об ошибке, если она может иметь серьезные последствия.В любом коллективе найдутся люди, которые доложат руководству о промахах своих коллег, и ваша задача – опередить их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E26CA7" w:rsidRPr="00E26CA7" w:rsidRDefault="00E26CA7" w:rsidP="00655110">
      <w:pPr>
        <w:pStyle w:val="ab"/>
        <w:numPr>
          <w:ilvl w:val="1"/>
          <w:numId w:val="16"/>
        </w:numPr>
        <w:shd w:val="clear" w:color="auto" w:fill="FFFFFF"/>
        <w:spacing w:before="120" w:after="120" w:line="360" w:lineRule="auto"/>
        <w:ind w:left="284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Смиритесь с мыслью, что вам придется понести наказание. </w:t>
      </w:r>
      <w:r w:rsidRPr="00E26CA7">
        <w:rPr>
          <w:rFonts w:ascii="Times New Roman" w:eastAsia="Times New Roman" w:hAnsi="Times New Roman"/>
          <w:sz w:val="28"/>
          <w:szCs w:val="28"/>
        </w:rPr>
        <w:t xml:space="preserve"> Осознавая это, вы наверняка сможете одержать верх над страхом быть наказанным.</w:t>
      </w:r>
    </w:p>
    <w:p w:rsidR="00E26CA7" w:rsidRPr="003C2C3D" w:rsidRDefault="00E26CA7" w:rsidP="00655110">
      <w:pPr>
        <w:shd w:val="clear" w:color="auto" w:fill="FFFFFF"/>
        <w:spacing w:before="120" w:after="120" w:line="360" w:lineRule="auto"/>
        <w:jc w:val="both"/>
        <w:textAlignment w:val="baseline"/>
        <w:rPr>
          <w:rFonts w:ascii="Times New Roman" w:eastAsia="Times New Roman" w:hAnsi="Times New Roman"/>
          <w:b/>
          <w:bCs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>3. </w:t>
      </w:r>
      <w:r w:rsidRPr="003C2C3D">
        <w:rPr>
          <w:rFonts w:ascii="Times New Roman" w:eastAsia="Times New Roman" w:hAnsi="Times New Roman"/>
          <w:b/>
          <w:bCs/>
          <w:sz w:val="28"/>
          <w:szCs w:val="28"/>
        </w:rPr>
        <w:t>Настройтесь на непростой разговор.</w:t>
      </w:r>
    </w:p>
    <w:p w:rsidR="00E26CA7" w:rsidRPr="003C2C3D" w:rsidRDefault="00E26CA7" w:rsidP="00655110">
      <w:pPr>
        <w:pStyle w:val="ab"/>
        <w:numPr>
          <w:ilvl w:val="0"/>
          <w:numId w:val="17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Прежде чем предстать перед руководителем, попытайтесь успокоиться и собраться с мыслями. </w:t>
      </w:r>
    </w:p>
    <w:p w:rsidR="00E26CA7" w:rsidRPr="003C2C3D" w:rsidRDefault="00E26CA7" w:rsidP="00655110">
      <w:pPr>
        <w:pStyle w:val="ab"/>
        <w:numPr>
          <w:ilvl w:val="0"/>
          <w:numId w:val="17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Нельзя извиняться и оправдываться: признаки робкого поведения могут повредить вам. </w:t>
      </w:r>
    </w:p>
    <w:p w:rsidR="00E26CA7" w:rsidRPr="003C2C3D" w:rsidRDefault="00E26CA7" w:rsidP="00655110">
      <w:pPr>
        <w:pStyle w:val="ab"/>
        <w:numPr>
          <w:ilvl w:val="0"/>
          <w:numId w:val="17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>Также недопустимо перекладывать свою вину на других сотрудников.</w:t>
      </w:r>
    </w:p>
    <w:p w:rsidR="00E26CA7" w:rsidRPr="003C2C3D" w:rsidRDefault="00E26CA7" w:rsidP="00655110">
      <w:pPr>
        <w:pStyle w:val="ab"/>
        <w:numPr>
          <w:ilvl w:val="0"/>
          <w:numId w:val="17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Что бы вы ни услышали в свой адрес от начальника, признавайте его право на негативные эмоции, не перебивайте, демонстрируйте миролюбие и вежливость. </w:t>
      </w:r>
    </w:p>
    <w:p w:rsidR="00E26CA7" w:rsidRPr="003C2C3D" w:rsidRDefault="00E26CA7" w:rsidP="00655110">
      <w:pPr>
        <w:pStyle w:val="ab"/>
        <w:numPr>
          <w:ilvl w:val="0"/>
          <w:numId w:val="17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3C2C3D">
        <w:rPr>
          <w:rFonts w:ascii="Times New Roman" w:eastAsia="Times New Roman" w:hAnsi="Times New Roman"/>
          <w:sz w:val="28"/>
          <w:szCs w:val="28"/>
        </w:rPr>
        <w:t xml:space="preserve">Если вы утратите самообладание и тем более хлопнете дверью, вам с шефом будет трудно найти совместное решение проблемы. </w:t>
      </w:r>
    </w:p>
    <w:p w:rsidR="00E26CA7" w:rsidRDefault="00E26CA7" w:rsidP="00655110">
      <w:pPr>
        <w:pStyle w:val="ab"/>
        <w:numPr>
          <w:ilvl w:val="0"/>
          <w:numId w:val="21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Признавайте свою вину и не соглашайтесь отвечать за чужие ошибки. </w:t>
      </w:r>
      <w:r w:rsidRPr="00E26CA7">
        <w:rPr>
          <w:rFonts w:ascii="Times New Roman" w:eastAsia="Times New Roman" w:hAnsi="Times New Roman"/>
          <w:sz w:val="28"/>
          <w:szCs w:val="28"/>
        </w:rPr>
        <w:t xml:space="preserve">Если начальник преувеличивает степень вашей вины, обязательно постарайтесь убедить его, что он не прав. Подготовьте весомые аргументы, </w:t>
      </w:r>
      <w:r w:rsidRPr="00E26CA7">
        <w:rPr>
          <w:rFonts w:ascii="Times New Roman" w:eastAsia="Times New Roman" w:hAnsi="Times New Roman"/>
          <w:sz w:val="28"/>
          <w:szCs w:val="28"/>
        </w:rPr>
        <w:lastRenderedPageBreak/>
        <w:t>которые позволят вам добиться цели.Попытки сделать из вас мальчика (девочку) для битья пресекайте. Например, можете сказать: «Я готов(а) понести наказание, но только за свои упущения и ошибки». нее.</w:t>
      </w:r>
    </w:p>
    <w:p w:rsidR="00E26CA7" w:rsidRDefault="00E26CA7" w:rsidP="00655110">
      <w:pPr>
        <w:pStyle w:val="ab"/>
        <w:numPr>
          <w:ilvl w:val="0"/>
          <w:numId w:val="21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Объясните в деталях, как вы собираетесь исправлять ошибку. </w:t>
      </w:r>
      <w:r w:rsidRPr="00E26CA7">
        <w:rPr>
          <w:rFonts w:ascii="Times New Roman" w:eastAsia="Times New Roman" w:hAnsi="Times New Roman"/>
          <w:sz w:val="28"/>
          <w:szCs w:val="28"/>
        </w:rPr>
        <w:t xml:space="preserve">В ваших интересах приступить к обсуждению данного пункта как можно скорее: начальник быстрее сменит гнев на милость, когда разговор перейдет в деловое русло. Заранее продумайте, какие быстрые и эффективные способы устранить последствия ошибки (если это возможно в принципе) вы готовы предложить. </w:t>
      </w:r>
    </w:p>
    <w:p w:rsidR="00E26CA7" w:rsidRPr="00E26CA7" w:rsidRDefault="00E26CA7" w:rsidP="00655110">
      <w:pPr>
        <w:pStyle w:val="ab"/>
        <w:numPr>
          <w:ilvl w:val="0"/>
          <w:numId w:val="21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Попросите дать вам совет, если действительно нуждаетесь в нем. </w:t>
      </w:r>
      <w:r w:rsidRPr="00E26CA7">
        <w:rPr>
          <w:rFonts w:ascii="Times New Roman" w:eastAsia="Times New Roman" w:hAnsi="Times New Roman"/>
          <w:sz w:val="28"/>
          <w:szCs w:val="28"/>
        </w:rPr>
        <w:t>Постарайтесь объективно оценить свои возможности. Если для решения проблемы вам недостает знаний или опыта, признайтесь начальнику в том, что нуждаетесь в содействии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E26CA7" w:rsidRDefault="00E26CA7" w:rsidP="00655110">
      <w:pPr>
        <w:pStyle w:val="ab"/>
        <w:numPr>
          <w:ilvl w:val="0"/>
          <w:numId w:val="21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Не берите на себя обязательств, которые не сможете выполнить. </w:t>
      </w:r>
      <w:r w:rsidRPr="00E26CA7">
        <w:rPr>
          <w:rFonts w:ascii="Times New Roman" w:eastAsia="Times New Roman" w:hAnsi="Times New Roman"/>
          <w:sz w:val="28"/>
          <w:szCs w:val="28"/>
        </w:rPr>
        <w:t xml:space="preserve">Стремление поскорее «загладить вину», взвалив на себя дополнительный объем работы, будет ошибкой. </w:t>
      </w:r>
    </w:p>
    <w:p w:rsidR="00E26CA7" w:rsidRPr="00E26CA7" w:rsidRDefault="00E26CA7" w:rsidP="00655110">
      <w:pPr>
        <w:pStyle w:val="ab"/>
        <w:numPr>
          <w:ilvl w:val="0"/>
          <w:numId w:val="21"/>
        </w:numPr>
        <w:shd w:val="clear" w:color="auto" w:fill="FFFFFF"/>
        <w:spacing w:before="120" w:after="120" w:line="360" w:lineRule="auto"/>
        <w:contextualSpacing w:val="0"/>
        <w:jc w:val="both"/>
        <w:textAlignment w:val="baseline"/>
        <w:rPr>
          <w:rFonts w:ascii="Times New Roman" w:eastAsia="Times New Roman" w:hAnsi="Times New Roman"/>
          <w:sz w:val="28"/>
          <w:szCs w:val="28"/>
        </w:rPr>
      </w:pPr>
      <w:r w:rsidRPr="00E26CA7">
        <w:rPr>
          <w:rFonts w:ascii="Times New Roman" w:eastAsia="Times New Roman" w:hAnsi="Times New Roman"/>
          <w:b/>
          <w:bCs/>
          <w:sz w:val="28"/>
          <w:szCs w:val="28"/>
        </w:rPr>
        <w:t>Воспринимайте сложившуюся ситуацию как возможность приобрести полезный опыт. </w:t>
      </w:r>
      <w:r w:rsidRPr="00E26CA7">
        <w:rPr>
          <w:rFonts w:ascii="Times New Roman" w:eastAsia="Times New Roman" w:hAnsi="Times New Roman"/>
          <w:sz w:val="28"/>
          <w:szCs w:val="28"/>
        </w:rPr>
        <w:t>Способность учиться на своих ошибках очень ценна. Правильно воспринятые промахи могут помочь в конечном итоге добиться успеха</w:t>
      </w:r>
    </w:p>
    <w:p w:rsidR="00E26CA7" w:rsidRPr="003C2C3D" w:rsidRDefault="00E26CA7" w:rsidP="00655110">
      <w:pPr>
        <w:spacing w:before="120" w:after="12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СИТУАЦИЯ 4. </w:t>
      </w:r>
      <w:r w:rsidRPr="003C2C3D">
        <w:rPr>
          <w:rFonts w:ascii="Times New Roman" w:hAnsi="Times New Roman"/>
          <w:b/>
          <w:sz w:val="28"/>
          <w:szCs w:val="28"/>
        </w:rPr>
        <w:t>ПРО</w:t>
      </w:r>
      <w:r>
        <w:rPr>
          <w:rFonts w:ascii="Times New Roman" w:hAnsi="Times New Roman"/>
          <w:b/>
          <w:sz w:val="28"/>
          <w:szCs w:val="28"/>
        </w:rPr>
        <w:t>СЬБА О</w:t>
      </w:r>
      <w:r w:rsidRPr="003C2C3D">
        <w:rPr>
          <w:rFonts w:ascii="Times New Roman" w:hAnsi="Times New Roman"/>
          <w:b/>
          <w:sz w:val="28"/>
          <w:szCs w:val="28"/>
        </w:rPr>
        <w:t xml:space="preserve"> ПОВЫШЕНИ</w:t>
      </w:r>
      <w:r>
        <w:rPr>
          <w:rFonts w:ascii="Times New Roman" w:hAnsi="Times New Roman"/>
          <w:b/>
          <w:sz w:val="28"/>
          <w:szCs w:val="28"/>
        </w:rPr>
        <w:t>И ЗАРПЛАТЫ</w:t>
      </w:r>
    </w:p>
    <w:p w:rsidR="00E26CA7" w:rsidRPr="003C2C3D" w:rsidRDefault="00E26CA7" w:rsidP="00655110">
      <w:pPr>
        <w:spacing w:before="120" w:after="120" w:line="360" w:lineRule="auto"/>
        <w:ind w:firstLine="284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E26CA7">
        <w:rPr>
          <w:rFonts w:ascii="Times New Roman" w:eastAsia="Times New Roman" w:hAnsi="Times New Roman"/>
          <w:sz w:val="28"/>
          <w:szCs w:val="28"/>
        </w:rPr>
        <w:t xml:space="preserve">Ошибки, которые </w:t>
      </w:r>
      <w:r w:rsidRPr="00E26CA7">
        <w:rPr>
          <w:rFonts w:ascii="Times New Roman" w:eastAsia="Times New Roman" w:hAnsi="Times New Roman"/>
          <w:b/>
          <w:sz w:val="28"/>
          <w:szCs w:val="28"/>
          <w:u w:val="single"/>
        </w:rPr>
        <w:t>нужно избегать</w:t>
      </w:r>
      <w:r w:rsidRPr="00E26CA7">
        <w:rPr>
          <w:rFonts w:ascii="Times New Roman" w:eastAsia="Times New Roman" w:hAnsi="Times New Roman"/>
          <w:sz w:val="28"/>
          <w:szCs w:val="28"/>
        </w:rPr>
        <w:t>, если вы решили просить у начальникаповысить зарплату:</w:t>
      </w:r>
    </w:p>
    <w:p w:rsidR="00655110" w:rsidRDefault="00E26CA7" w:rsidP="00655110">
      <w:pPr>
        <w:pStyle w:val="ab"/>
        <w:numPr>
          <w:ilvl w:val="0"/>
          <w:numId w:val="22"/>
        </w:numPr>
        <w:spacing w:before="120" w:after="120" w:line="360" w:lineRule="auto"/>
        <w:ind w:left="284" w:hanging="284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E26CA7">
        <w:rPr>
          <w:rFonts w:ascii="Times New Roman" w:eastAsia="Times New Roman" w:hAnsi="Times New Roman"/>
          <w:b/>
          <w:sz w:val="28"/>
          <w:szCs w:val="28"/>
        </w:rPr>
        <w:t>Приводить расплывчатые аргументы</w:t>
      </w:r>
      <w:r w:rsidRPr="00E26CA7">
        <w:rPr>
          <w:rFonts w:ascii="Times New Roman" w:eastAsia="Times New Roman" w:hAnsi="Times New Roman"/>
          <w:sz w:val="28"/>
          <w:szCs w:val="28"/>
        </w:rPr>
        <w:t xml:space="preserve">. Очень важно правильно привести аргументы, которые характеризуют вас как ценного работника. Например, </w:t>
      </w:r>
      <w:r w:rsidRPr="00E26CA7">
        <w:rPr>
          <w:rFonts w:ascii="Times New Roman" w:eastAsia="Times New Roman" w:hAnsi="Times New Roman"/>
          <w:sz w:val="28"/>
          <w:szCs w:val="28"/>
        </w:rPr>
        <w:lastRenderedPageBreak/>
        <w:t>фраза: «Я к</w:t>
      </w:r>
      <w:r>
        <w:rPr>
          <w:rFonts w:ascii="Times New Roman" w:eastAsia="Times New Roman" w:hAnsi="Times New Roman"/>
          <w:sz w:val="28"/>
          <w:szCs w:val="28"/>
        </w:rPr>
        <w:t>аждый день остаюсь после работы»</w:t>
      </w:r>
      <w:bookmarkStart w:id="0" w:name="_GoBack"/>
      <w:bookmarkEnd w:id="0"/>
      <w:r w:rsidRPr="00E26CA7">
        <w:rPr>
          <w:rFonts w:ascii="Times New Roman" w:eastAsia="Times New Roman" w:hAnsi="Times New Roman"/>
          <w:sz w:val="28"/>
          <w:szCs w:val="28"/>
        </w:rPr>
        <w:t xml:space="preserve"> может означать как вашу загруженность</w:t>
      </w:r>
      <w:r w:rsidRPr="00655110">
        <w:rPr>
          <w:rFonts w:ascii="Times New Roman" w:eastAsia="Times New Roman" w:hAnsi="Times New Roman"/>
          <w:sz w:val="28"/>
          <w:szCs w:val="28"/>
        </w:rPr>
        <w:t>, так и то, что вы не успеваете выполнить порученное вам дело в</w:t>
      </w:r>
      <w:r w:rsidRPr="00E26CA7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рабочее время, потому что заняты освоением новой компьютерной игры.</w:t>
      </w:r>
      <w:r w:rsidRPr="00E26CA7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Поэтому нужно избегать расплывчатых аргументов, а приводить конкретные</w:t>
      </w:r>
      <w:r w:rsidRPr="00E26CA7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факты, указывающие на то, что вы принесли пользу компании.</w:t>
      </w:r>
      <w:r w:rsidRPr="00E26CA7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E26CA7" w:rsidRPr="00655110" w:rsidRDefault="00E26CA7" w:rsidP="00655110">
      <w:pPr>
        <w:pStyle w:val="ab"/>
        <w:numPr>
          <w:ilvl w:val="0"/>
          <w:numId w:val="22"/>
        </w:numPr>
        <w:spacing w:before="120" w:after="120" w:line="360" w:lineRule="auto"/>
        <w:ind w:left="284" w:hanging="284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b/>
          <w:sz w:val="28"/>
          <w:szCs w:val="28"/>
        </w:rPr>
        <w:t>Напоминать, что у коллеги заплата выше вашей</w:t>
      </w:r>
      <w:r w:rsidRPr="00655110">
        <w:rPr>
          <w:rFonts w:ascii="Times New Roman" w:eastAsia="Times New Roman" w:hAnsi="Times New Roman"/>
          <w:sz w:val="28"/>
          <w:szCs w:val="28"/>
        </w:rPr>
        <w:t>.</w:t>
      </w:r>
    </w:p>
    <w:p w:rsidR="00E26CA7" w:rsidRPr="003C2C3D" w:rsidRDefault="00E26CA7" w:rsidP="00655110">
      <w:pPr>
        <w:pStyle w:val="ab"/>
        <w:numPr>
          <w:ilvl w:val="0"/>
          <w:numId w:val="23"/>
        </w:numPr>
        <w:spacing w:before="120" w:after="120" w:line="360" w:lineRule="auto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sz w:val="28"/>
          <w:szCs w:val="28"/>
        </w:rPr>
        <w:t>Не рекомендуется говорить о том, что у кого-то из коллег зарплата выше, а вы</w:t>
      </w:r>
      <w:r w:rsidRPr="003C2C3D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работаете в этой компании дольше.</w:t>
      </w:r>
      <w:r w:rsidRPr="003C2C3D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655110" w:rsidRDefault="00E26CA7" w:rsidP="00655110">
      <w:pPr>
        <w:pStyle w:val="ab"/>
        <w:numPr>
          <w:ilvl w:val="0"/>
          <w:numId w:val="23"/>
        </w:numPr>
        <w:spacing w:before="120" w:after="120" w:line="360" w:lineRule="auto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sz w:val="28"/>
          <w:szCs w:val="28"/>
        </w:rPr>
        <w:t>Также во время разговора о повышении зарплаты не следует ссылаться на</w:t>
      </w:r>
      <w:r w:rsidRPr="003C2C3D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личные проблемы: ипотека, кредиты, рождение второго ребенка и т.п.</w:t>
      </w:r>
      <w:r w:rsidRPr="003C2C3D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E26CA7" w:rsidRPr="00655110" w:rsidRDefault="00E26CA7" w:rsidP="00655110">
      <w:pPr>
        <w:pStyle w:val="ab"/>
        <w:numPr>
          <w:ilvl w:val="0"/>
          <w:numId w:val="22"/>
        </w:numPr>
        <w:spacing w:before="120" w:after="120" w:line="360" w:lineRule="auto"/>
        <w:ind w:left="284" w:hanging="284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b/>
          <w:sz w:val="28"/>
          <w:szCs w:val="28"/>
        </w:rPr>
        <w:t>Мямлить, краснеть и извиняться.</w:t>
      </w:r>
    </w:p>
    <w:p w:rsidR="00655110" w:rsidRDefault="00E26CA7" w:rsidP="00655110">
      <w:pPr>
        <w:pStyle w:val="ab"/>
        <w:numPr>
          <w:ilvl w:val="0"/>
          <w:numId w:val="24"/>
        </w:numPr>
        <w:spacing w:before="120" w:after="120" w:line="360" w:lineRule="auto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sz w:val="28"/>
          <w:szCs w:val="28"/>
        </w:rPr>
        <w:t>Необходимо  говорить уверенным голосом. Не нужно во время разговора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повышать тон или пытаться доказать свою правоту, подобное поведение может вывести начальника из себя.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655110" w:rsidRDefault="00E26CA7" w:rsidP="00655110">
      <w:pPr>
        <w:pStyle w:val="ab"/>
        <w:numPr>
          <w:ilvl w:val="0"/>
          <w:numId w:val="22"/>
        </w:numPr>
        <w:spacing w:before="120" w:after="120" w:line="360" w:lineRule="auto"/>
        <w:ind w:left="284" w:hanging="284"/>
        <w:contextualSpacing w:val="0"/>
        <w:jc w:val="both"/>
        <w:rPr>
          <w:rFonts w:ascii="Times New Roman" w:eastAsia="Times New Roman" w:hAnsi="Times New Roman"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b/>
          <w:sz w:val="28"/>
          <w:szCs w:val="28"/>
        </w:rPr>
        <w:t>Жадничать</w:t>
      </w:r>
      <w:r w:rsidRPr="00655110">
        <w:rPr>
          <w:rFonts w:ascii="Times New Roman" w:eastAsia="Times New Roman" w:hAnsi="Times New Roman"/>
          <w:sz w:val="28"/>
          <w:szCs w:val="28"/>
        </w:rPr>
        <w:t>. Не надо просить повысить зарплату в 2- 3 раза. Гораздо умнее напоминать начальнику о необходимости повышения зарплаты через каждые 2-3 года, но понемножку.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E26CA7" w:rsidRPr="00655110" w:rsidRDefault="00E26CA7" w:rsidP="00655110">
      <w:pPr>
        <w:pStyle w:val="ab"/>
        <w:numPr>
          <w:ilvl w:val="0"/>
          <w:numId w:val="22"/>
        </w:numPr>
        <w:spacing w:before="120" w:after="120" w:line="360" w:lineRule="auto"/>
        <w:ind w:left="284" w:hanging="284"/>
        <w:contextualSpacing w:val="0"/>
        <w:jc w:val="both"/>
        <w:rPr>
          <w:rFonts w:ascii="Times New Roman" w:eastAsia="Times New Roman" w:hAnsi="Times New Roman"/>
          <w:b/>
          <w:sz w:val="28"/>
          <w:szCs w:val="28"/>
          <w:shd w:val="clear" w:color="auto" w:fill="EFF1FA"/>
        </w:rPr>
      </w:pPr>
      <w:r w:rsidRPr="00655110">
        <w:rPr>
          <w:rFonts w:ascii="Times New Roman" w:eastAsia="Times New Roman" w:hAnsi="Times New Roman"/>
          <w:b/>
          <w:sz w:val="28"/>
          <w:szCs w:val="28"/>
        </w:rPr>
        <w:t>Выбрать неподходящее время.</w:t>
      </w:r>
    </w:p>
    <w:p w:rsidR="00E26CA7" w:rsidRPr="00655110" w:rsidRDefault="00E26CA7" w:rsidP="00655110">
      <w:pPr>
        <w:pStyle w:val="ab"/>
        <w:numPr>
          <w:ilvl w:val="0"/>
          <w:numId w:val="24"/>
        </w:numPr>
        <w:spacing w:before="120"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55110">
        <w:rPr>
          <w:rFonts w:ascii="Times New Roman" w:eastAsia="Times New Roman" w:hAnsi="Times New Roman"/>
          <w:sz w:val="28"/>
          <w:szCs w:val="28"/>
        </w:rPr>
        <w:t>Выбрать правильно время для переговоров с начальником - половина успеха.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Шеф должен быть в отличном расположении духа, сыт и доволен.</w:t>
      </w:r>
    </w:p>
    <w:p w:rsidR="00E26CA7" w:rsidRPr="00655110" w:rsidRDefault="00E26CA7" w:rsidP="00655110">
      <w:pPr>
        <w:pStyle w:val="ab"/>
        <w:numPr>
          <w:ilvl w:val="0"/>
          <w:numId w:val="24"/>
        </w:numPr>
        <w:spacing w:before="120"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55110">
        <w:rPr>
          <w:rFonts w:ascii="Times New Roman" w:eastAsia="Times New Roman" w:hAnsi="Times New Roman"/>
          <w:sz w:val="28"/>
          <w:szCs w:val="28"/>
        </w:rPr>
        <w:t>Самый подходящий момент - это обратиться с просьбой после того, как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начальник сам отметил, как вы хорошо справились со сложным заданием или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проделали большой объем работы.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</w:p>
    <w:p w:rsidR="00E26CA7" w:rsidRPr="00655110" w:rsidRDefault="00E26CA7" w:rsidP="00655110">
      <w:pPr>
        <w:pStyle w:val="ab"/>
        <w:numPr>
          <w:ilvl w:val="0"/>
          <w:numId w:val="24"/>
        </w:numPr>
        <w:spacing w:before="120"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655110">
        <w:rPr>
          <w:rFonts w:ascii="Times New Roman" w:eastAsia="Times New Roman" w:hAnsi="Times New Roman"/>
          <w:sz w:val="28"/>
          <w:szCs w:val="28"/>
        </w:rPr>
        <w:lastRenderedPageBreak/>
        <w:t>Не нужно приходить со своей просьбой к шефу, когда он пришел с совещания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или готовится к сложным переговорам. Большая ошибка заводить разговор о повышении зарплаты в присутствии других сотрудников или остановив его в</w:t>
      </w:r>
      <w:r w:rsidRPr="00655110">
        <w:rPr>
          <w:rFonts w:ascii="Times New Roman" w:eastAsia="Times New Roman" w:hAnsi="Times New Roman"/>
          <w:sz w:val="28"/>
          <w:szCs w:val="28"/>
          <w:shd w:val="clear" w:color="auto" w:fill="EFF1FA"/>
        </w:rPr>
        <w:t xml:space="preserve"> </w:t>
      </w:r>
      <w:r w:rsidRPr="00655110">
        <w:rPr>
          <w:rFonts w:ascii="Times New Roman" w:eastAsia="Times New Roman" w:hAnsi="Times New Roman"/>
          <w:sz w:val="28"/>
          <w:szCs w:val="28"/>
        </w:rPr>
        <w:t>коридоре, когда начальник спешит куда-то.</w:t>
      </w:r>
    </w:p>
    <w:p w:rsidR="00655110" w:rsidRDefault="00655110" w:rsidP="00905E8D">
      <w:pPr>
        <w:spacing w:before="120"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</w:t>
      </w:r>
    </w:p>
    <w:p w:rsidR="00B16E11" w:rsidRDefault="00B16E11" w:rsidP="00B16E11">
      <w:pPr>
        <w:spacing w:before="120" w:after="120" w:line="360" w:lineRule="auto"/>
        <w:jc w:val="center"/>
        <w:rPr>
          <w:rFonts w:ascii="Times New Roman" w:hAnsi="Times New Roman"/>
          <w:b/>
          <w:color w:val="0000CC"/>
          <w:sz w:val="28"/>
          <w:szCs w:val="28"/>
        </w:rPr>
      </w:pPr>
      <w:r w:rsidRPr="00B16E11">
        <w:rPr>
          <w:rFonts w:ascii="Times New Roman" w:hAnsi="Times New Roman"/>
          <w:b/>
          <w:color w:val="0000CC"/>
          <w:sz w:val="28"/>
          <w:szCs w:val="28"/>
        </w:rPr>
        <w:t xml:space="preserve">«Презентация профессии «швея»– </w:t>
      </w:r>
    </w:p>
    <w:p w:rsidR="00655110" w:rsidRPr="00B16E11" w:rsidRDefault="00B16E11" w:rsidP="00B16E11">
      <w:pPr>
        <w:spacing w:before="120" w:after="120" w:line="360" w:lineRule="auto"/>
        <w:jc w:val="center"/>
        <w:rPr>
          <w:rFonts w:ascii="Times New Roman" w:hAnsi="Times New Roman"/>
          <w:b/>
          <w:color w:val="0000CC"/>
          <w:sz w:val="28"/>
          <w:szCs w:val="28"/>
        </w:rPr>
      </w:pPr>
      <w:r w:rsidRPr="00B16E11">
        <w:rPr>
          <w:rFonts w:ascii="Times New Roman" w:hAnsi="Times New Roman"/>
          <w:b/>
          <w:color w:val="0000CC"/>
          <w:sz w:val="28"/>
          <w:szCs w:val="28"/>
        </w:rPr>
        <w:t>работа по профориентации в старших классах</w:t>
      </w:r>
    </w:p>
    <w:p w:rsidR="00B16E11" w:rsidRDefault="00B16E11" w:rsidP="00B16E11">
      <w:pPr>
        <w:spacing w:before="120" w:after="12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50439" cy="175085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439" cy="175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368" w:rsidRDefault="00C66368" w:rsidP="00905E8D">
      <w:pPr>
        <w:spacing w:before="120" w:after="12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</w:t>
      </w:r>
    </w:p>
    <w:p w:rsidR="006A60EA" w:rsidRPr="00C66368" w:rsidRDefault="00C66368" w:rsidP="00905E8D">
      <w:pPr>
        <w:spacing w:before="120" w:after="12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66368">
        <w:rPr>
          <w:rFonts w:ascii="Times New Roman" w:hAnsi="Times New Roman"/>
          <w:sz w:val="28"/>
          <w:szCs w:val="28"/>
        </w:rPr>
        <w:t>Сегодня вы познакомились с некоторыми методами и приемами работы по профориентации, которые используются в нашем учреждении.</w:t>
      </w:r>
    </w:p>
    <w:p w:rsidR="00C66368" w:rsidRDefault="003462C7" w:rsidP="00905E8D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6368">
        <w:rPr>
          <w:rFonts w:ascii="Times New Roman" w:hAnsi="Times New Roman"/>
          <w:sz w:val="28"/>
          <w:szCs w:val="28"/>
        </w:rPr>
        <w:t xml:space="preserve">Организация работы по </w:t>
      </w:r>
      <w:r w:rsidR="00C66368" w:rsidRPr="00C66368">
        <w:rPr>
          <w:rFonts w:ascii="Times New Roman" w:hAnsi="Times New Roman"/>
          <w:sz w:val="28"/>
          <w:szCs w:val="28"/>
        </w:rPr>
        <w:t xml:space="preserve">профориентации, </w:t>
      </w:r>
      <w:r w:rsidRPr="00C66368">
        <w:rPr>
          <w:rFonts w:ascii="Times New Roman" w:hAnsi="Times New Roman"/>
          <w:sz w:val="28"/>
          <w:szCs w:val="28"/>
        </w:rPr>
        <w:t xml:space="preserve">социальной адаптации – это начало пути в большую взрослую жизнь. </w:t>
      </w:r>
    </w:p>
    <w:p w:rsidR="00E413DD" w:rsidRDefault="003462C7" w:rsidP="00E413DD">
      <w:pPr>
        <w:spacing w:after="12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6368">
        <w:rPr>
          <w:rFonts w:ascii="Times New Roman" w:hAnsi="Times New Roman"/>
          <w:sz w:val="28"/>
          <w:szCs w:val="28"/>
        </w:rPr>
        <w:t>Необходимо развивать у молодых людей интерес к тем жизненным ситуациям, с которыми им предстоит встретиться и которые им придется решить, а это невозможно без оснащения их определенным багажом знаний и умений, необходимым для успешной интеграции в социум.</w:t>
      </w:r>
    </w:p>
    <w:p w:rsidR="00B75D9A" w:rsidRPr="00C64001" w:rsidRDefault="004C3ED3" w:rsidP="00E413DD">
      <w:p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_______________________________________________________________________</w:t>
      </w:r>
      <w:r w:rsidR="00B75D9A" w:rsidRPr="00C64001">
        <w:rPr>
          <w:rFonts w:ascii="Times New Roman" w:eastAsia="Times New Roman" w:hAnsi="Times New Roman"/>
          <w:sz w:val="28"/>
          <w:szCs w:val="28"/>
        </w:rPr>
        <w:t xml:space="preserve">Подводя итоги рассмотрения проблемы комплексного подхода к профориентации подростков с ОВЗ, можно сделать следующие </w:t>
      </w:r>
      <w:r w:rsidR="00B75D9A" w:rsidRPr="00C64001">
        <w:rPr>
          <w:rFonts w:ascii="Times New Roman" w:eastAsia="Times New Roman" w:hAnsi="Times New Roman"/>
          <w:b/>
          <w:sz w:val="28"/>
          <w:szCs w:val="28"/>
        </w:rPr>
        <w:t>выводы:</w:t>
      </w:r>
    </w:p>
    <w:p w:rsidR="00B75D9A" w:rsidRPr="00134A9D" w:rsidRDefault="00B75D9A" w:rsidP="00655110">
      <w:pPr>
        <w:pStyle w:val="ab"/>
        <w:numPr>
          <w:ilvl w:val="0"/>
          <w:numId w:val="4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 xml:space="preserve">целенаправленную профориентационную работу с детьми, имеющими ОВЗ, следует проводить начиная </w:t>
      </w:r>
      <w:r w:rsidR="00C66368">
        <w:rPr>
          <w:rFonts w:ascii="Times New Roman" w:eastAsia="Times New Roman" w:hAnsi="Times New Roman"/>
          <w:sz w:val="28"/>
          <w:szCs w:val="28"/>
        </w:rPr>
        <w:t>с младшего школьного</w:t>
      </w:r>
      <w:r w:rsidRPr="00134A9D">
        <w:rPr>
          <w:rFonts w:ascii="Times New Roman" w:eastAsia="Times New Roman" w:hAnsi="Times New Roman"/>
          <w:sz w:val="28"/>
          <w:szCs w:val="28"/>
        </w:rPr>
        <w:t xml:space="preserve"> возраста. Эта деятельность должна включать в себя широкое профессиональное информирование, основанное на сюжетно-ролевых играх;</w:t>
      </w:r>
    </w:p>
    <w:p w:rsidR="00B75D9A" w:rsidRPr="00134A9D" w:rsidRDefault="00B75D9A" w:rsidP="00655110">
      <w:pPr>
        <w:pStyle w:val="ab"/>
        <w:numPr>
          <w:ilvl w:val="0"/>
          <w:numId w:val="4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профессиональное ориентирование детей с ОВЗ нужно осуществлять комплексно, вовлекая в этот процесс различных специалистов;</w:t>
      </w:r>
    </w:p>
    <w:p w:rsidR="00B75D9A" w:rsidRPr="00134A9D" w:rsidRDefault="00B75D9A" w:rsidP="00655110">
      <w:pPr>
        <w:pStyle w:val="ab"/>
        <w:numPr>
          <w:ilvl w:val="0"/>
          <w:numId w:val="4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методический инструментарий для определения типологических особенностей личности, выбирающей профессию, должен быть адаптирован к возможностям подростка с ОВЗ;</w:t>
      </w:r>
    </w:p>
    <w:p w:rsidR="00B75D9A" w:rsidRPr="00134A9D" w:rsidRDefault="00B75D9A" w:rsidP="00655110">
      <w:pPr>
        <w:pStyle w:val="ab"/>
        <w:numPr>
          <w:ilvl w:val="0"/>
          <w:numId w:val="4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важно на протяжении всего периода профориентации корректировать профессиональные планы каждого ребенка в соответствии с его возможностями;</w:t>
      </w:r>
    </w:p>
    <w:p w:rsidR="00B75D9A" w:rsidRDefault="00B75D9A" w:rsidP="00655110">
      <w:pPr>
        <w:pStyle w:val="ab"/>
        <w:numPr>
          <w:ilvl w:val="0"/>
          <w:numId w:val="4"/>
        </w:numPr>
        <w:spacing w:after="12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134A9D">
        <w:rPr>
          <w:rFonts w:ascii="Times New Roman" w:eastAsia="Times New Roman" w:hAnsi="Times New Roman"/>
          <w:sz w:val="28"/>
          <w:szCs w:val="28"/>
        </w:rPr>
        <w:t>на основе корректировки профессиональных планов целесообразно проводить психолого-педагогическую работу по воспитанию качеств, необходимых для овладения той или иной профессией.</w:t>
      </w:r>
    </w:p>
    <w:p w:rsidR="004C3ED3" w:rsidRDefault="004C3ED3" w:rsidP="004C3ED3">
      <w:pPr>
        <w:spacing w:after="120" w:line="360" w:lineRule="auto"/>
        <w:jc w:val="both"/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_______________________________________________________________________</w:t>
      </w:r>
    </w:p>
    <w:p w:rsidR="00C66368" w:rsidRDefault="00C66368" w:rsidP="00905E8D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shd w:val="clear" w:color="auto" w:fill="FFFFFF"/>
        </w:rPr>
      </w:pPr>
      <w:r w:rsidRPr="00C66368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И еще раз хочу обратить ваше внимание на слова </w:t>
      </w: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С</w:t>
      </w:r>
      <w:r w:rsidRPr="00C66368"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енеки, которые взяты эпиграфом к нашему педсовету</w:t>
      </w: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: </w:t>
      </w:r>
      <w:r w:rsidRPr="00C66368">
        <w:rPr>
          <w:rFonts w:ascii="Times New Roman" w:eastAsia="Times New Roman" w:hAnsi="Times New Roman"/>
          <w:b/>
          <w:bCs/>
          <w:i/>
          <w:sz w:val="28"/>
          <w:szCs w:val="28"/>
          <w:shd w:val="clear" w:color="auto" w:fill="FFFFFF"/>
        </w:rPr>
        <w:t>«</w:t>
      </w:r>
      <w:r w:rsidRPr="00C66368">
        <w:rPr>
          <w:rFonts w:ascii="Times New Roman" w:eastAsia="Times New Roman" w:hAnsi="Times New Roman"/>
          <w:b/>
          <w:bCs/>
          <w:i/>
          <w:iCs/>
          <w:sz w:val="28"/>
          <w:szCs w:val="28"/>
          <w:shd w:val="clear" w:color="auto" w:fill="FFFFFF"/>
        </w:rPr>
        <w:t xml:space="preserve">Когда человек не знает, к какой пристани он держит путь, для него ни один ветер не будет попутным…». </w:t>
      </w:r>
    </w:p>
    <w:p w:rsidR="00F72290" w:rsidRDefault="00C66368" w:rsidP="00905E8D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lastRenderedPageBreak/>
        <w:t>Наша с вами задача – определить для выпускников направление их дальнейшего трудоустройства, именно эту пристань, к которой они и буд</w:t>
      </w:r>
      <w:r w:rsidR="001F334E"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>у</w:t>
      </w:r>
      <w:r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 xml:space="preserve">т </w:t>
      </w:r>
      <w:r w:rsidR="001F334E"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>«</w:t>
      </w:r>
      <w:r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>держать путь</w:t>
      </w:r>
      <w:r w:rsidR="001F334E"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>».</w:t>
      </w:r>
    </w:p>
    <w:p w:rsidR="004C3ED3" w:rsidRDefault="004C3ED3" w:rsidP="004C3ED3">
      <w:pPr>
        <w:spacing w:after="120" w:line="36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iCs/>
          <w:sz w:val="28"/>
          <w:szCs w:val="28"/>
          <w:shd w:val="clear" w:color="auto" w:fill="FFFFFF"/>
        </w:rPr>
        <w:t>_______________________________________________________________________</w:t>
      </w:r>
    </w:p>
    <w:p w:rsidR="004C3ED3" w:rsidRPr="004C3ED3" w:rsidRDefault="004C3ED3" w:rsidP="004C3ED3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color w:val="0000CC"/>
          <w:sz w:val="28"/>
          <w:szCs w:val="28"/>
          <w:shd w:val="clear" w:color="auto" w:fill="FFFFFF"/>
        </w:rPr>
      </w:pPr>
      <w:r w:rsidRPr="004C3ED3">
        <w:rPr>
          <w:rFonts w:ascii="Times New Roman" w:eastAsia="Times New Roman" w:hAnsi="Times New Roman"/>
          <w:b/>
          <w:bCs/>
          <w:color w:val="0000CC"/>
          <w:sz w:val="28"/>
          <w:szCs w:val="28"/>
          <w:shd w:val="clear" w:color="auto" w:fill="FFFFFF"/>
        </w:rPr>
        <w:t>Решение педагогического совета:</w:t>
      </w:r>
    </w:p>
    <w:p w:rsidR="004C3ED3" w:rsidRDefault="00E67227" w:rsidP="00655110">
      <w:pPr>
        <w:pStyle w:val="ab"/>
        <w:numPr>
          <w:ilvl w:val="0"/>
          <w:numId w:val="15"/>
        </w:numPr>
        <w:spacing w:after="120" w:line="360" w:lineRule="auto"/>
        <w:jc w:val="both"/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Принять к сведению и использовать в дальнейшей работе приемы и методы работы по профориентации с детьми и подростками с ОВЗ.</w:t>
      </w:r>
    </w:p>
    <w:p w:rsidR="00E67227" w:rsidRDefault="00E67227" w:rsidP="00655110">
      <w:pPr>
        <w:pStyle w:val="ab"/>
        <w:numPr>
          <w:ilvl w:val="0"/>
          <w:numId w:val="15"/>
        </w:numPr>
        <w:spacing w:after="120" w:line="360" w:lineRule="auto"/>
        <w:jc w:val="both"/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Активизировать профориентационную работу с учащимися. Провести в учреждении неделю профориентации. Создать методическую копилку «Методы и приемы работы по профориентации».</w:t>
      </w:r>
    </w:p>
    <w:p w:rsidR="00E67227" w:rsidRDefault="00E67227" w:rsidP="00655110">
      <w:pPr>
        <w:pStyle w:val="ab"/>
        <w:numPr>
          <w:ilvl w:val="0"/>
          <w:numId w:val="15"/>
        </w:numPr>
        <w:spacing w:after="120" w:line="360" w:lineRule="auto"/>
        <w:jc w:val="both"/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Усилить профориентационную работу с учащимися, привлекать внимание к </w:t>
      </w:r>
      <w:r w:rsidRPr="00E67227">
        <w:rPr>
          <w:rFonts w:ascii="Times New Roman" w:eastAsia="Times New Roman" w:hAnsi="Times New Roman"/>
          <w:bCs/>
          <w:sz w:val="28"/>
          <w:szCs w:val="28"/>
          <w:u w:val="single"/>
          <w:shd w:val="clear" w:color="auto" w:fill="FFFFFF"/>
        </w:rPr>
        <w:t>выбору</w:t>
      </w: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 xml:space="preserve"> посильной профессии.</w:t>
      </w:r>
    </w:p>
    <w:p w:rsidR="00E67227" w:rsidRPr="004C3ED3" w:rsidRDefault="00E67227" w:rsidP="00655110">
      <w:pPr>
        <w:pStyle w:val="ab"/>
        <w:numPr>
          <w:ilvl w:val="0"/>
          <w:numId w:val="15"/>
        </w:numPr>
        <w:spacing w:after="120" w:line="360" w:lineRule="auto"/>
        <w:jc w:val="both"/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</w:rPr>
        <w:t>Организовать «круглый стол» по вопросам профориентации с представителями образовательных организаций, работающих с детьми с ОВЗ (МОЦО № 1, МОЦО № 2), с представителями учреждений профессионального образования (Технологический лицей, Строительно-технический лицей), учреждений дополнительного образования (Социально-педагогический центр п.Сокол), учреждений социальной защиты населения, с целью обмена опытом работы по профориентации детей и подростков с ограниченными возможностями здоровья.</w:t>
      </w:r>
    </w:p>
    <w:p w:rsidR="00F72290" w:rsidRDefault="00F72290" w:rsidP="00905E8D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</w:pPr>
    </w:p>
    <w:p w:rsidR="00F72290" w:rsidRDefault="00F72290" w:rsidP="00905E8D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</w:pPr>
    </w:p>
    <w:p w:rsidR="00F72290" w:rsidRDefault="00F72290" w:rsidP="00905E8D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</w:pPr>
    </w:p>
    <w:p w:rsidR="00C66368" w:rsidRDefault="00C66368" w:rsidP="00905E8D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</w:pPr>
    </w:p>
    <w:p w:rsidR="00B75D9A" w:rsidRPr="00683E39" w:rsidRDefault="00B75D9A" w:rsidP="00905E8D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</w:pPr>
      <w:r w:rsidRPr="00683E39"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</w:rPr>
        <w:lastRenderedPageBreak/>
        <w:t>Ограничение профессиональной пригодности при различных заболеваниях.</w:t>
      </w:r>
    </w:p>
    <w:tbl>
      <w:tblPr>
        <w:tblStyle w:val="ac"/>
        <w:tblW w:w="0" w:type="auto"/>
        <w:tblLook w:val="04A0"/>
      </w:tblPr>
      <w:tblGrid>
        <w:gridCol w:w="1889"/>
        <w:gridCol w:w="5159"/>
        <w:gridCol w:w="3118"/>
      </w:tblGrid>
      <w:tr w:rsidR="00B75D9A" w:rsidRPr="00683E39" w:rsidTr="00740240">
        <w:tc>
          <w:tcPr>
            <w:tcW w:w="1889" w:type="dxa"/>
            <w:shd w:val="clear" w:color="auto" w:fill="D9D9D9" w:themeFill="background1" w:themeFillShade="D9"/>
            <w:vAlign w:val="center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bookmarkStart w:id="1" w:name="64722a89d4c1fd387ebdcbd99808675f444a5b5a"/>
            <w:bookmarkStart w:id="2" w:name="0"/>
            <w:bookmarkEnd w:id="1"/>
            <w:bookmarkEnd w:id="2"/>
            <w:r w:rsidRPr="00683E39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Болезни</w:t>
            </w:r>
          </w:p>
        </w:tc>
        <w:tc>
          <w:tcPr>
            <w:tcW w:w="5159" w:type="dxa"/>
            <w:shd w:val="clear" w:color="auto" w:fill="D9D9D9" w:themeFill="background1" w:themeFillShade="D9"/>
            <w:vAlign w:val="center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Противопоказанные профессионально-производственные факторы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  <w:t>Некоторые рекомендуемые профессии и специальности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Органов зрения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Работы особо высокой точности, напряженности зрения.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Работа с мелкими деталями; работа, требующая ношения очков; значительное физическое напряжение; запыленность воздуха, пребывание тела в наклонном положении.</w:t>
            </w:r>
          </w:p>
        </w:tc>
        <w:tc>
          <w:tcPr>
            <w:tcW w:w="3118" w:type="dxa"/>
          </w:tcPr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Продавец, </w:t>
            </w:r>
          </w:p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бармен, </w:t>
            </w:r>
          </w:p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оператор птицефабрик, садовод,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слесарь по ремонту автомобиля.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Органов слуха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Работа, требующая хорошего слуха и общения с людьми. Работа, требующая напряжения слуха, значительный шум и вибрация.</w:t>
            </w:r>
          </w:p>
        </w:tc>
        <w:tc>
          <w:tcPr>
            <w:tcW w:w="3118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Чертежник, вышивальщица, швея, обувщик, цветовод, кондитер, фотограф.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Кожи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Контакт с токсическими и раздражающими кожу веществами, запыленность, неблагоприятный микроклимат; постоянное увлажнение и загрязнение, охлаждение рук.</w:t>
            </w:r>
          </w:p>
        </w:tc>
        <w:tc>
          <w:tcPr>
            <w:tcW w:w="3118" w:type="dxa"/>
          </w:tcPr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Оператор ЭВМ, </w:t>
            </w:r>
          </w:p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сборщик полупроводников, конструктор,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чертежник.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Опорно-двигательного аппарата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Длительное пребывание на ногах, подъем и спуск по лестнице. Напряженная рабочая поза; значительное физическое напряжение (подъем и перенос тяжестей); работа на высоте, у движущихся механизмов.</w:t>
            </w:r>
          </w:p>
        </w:tc>
        <w:tc>
          <w:tcPr>
            <w:tcW w:w="3118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Сборщик микросхем, телеграфист,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швея.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Органов дыхания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Неблагоприятный климат; загазованность, запыленность; контакт с токсическими веществами; значительное физическое напряжение, все виды излучения.</w:t>
            </w:r>
          </w:p>
        </w:tc>
        <w:tc>
          <w:tcPr>
            <w:tcW w:w="3118" w:type="dxa"/>
          </w:tcPr>
          <w:p w:rsidR="0000627F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Контролер-кассир, цветовод,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киномеханик, </w:t>
            </w:r>
          </w:p>
          <w:p w:rsidR="0000627F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оператор станков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с пульт.управлением.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Сердечно-сосудистой </w:t>
            </w: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системы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Значительное физическое напряжение; неблагоприятный микроклимат; контакт с </w:t>
            </w: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токсическими веществами, работа на высоте с движущимися механизмами, шум, вибрация.</w:t>
            </w:r>
          </w:p>
        </w:tc>
        <w:tc>
          <w:tcPr>
            <w:tcW w:w="3118" w:type="dxa"/>
          </w:tcPr>
          <w:p w:rsidR="0000627F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Радиомеханик,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портной,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секретарь-референт, пчеловод.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Органов пищеварения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Контакт с токсическими веществами; значительное физическое и нервное напряжение; работа, связанная с нарушением режима питания; вынужденная рабочая поза.</w:t>
            </w:r>
          </w:p>
        </w:tc>
        <w:tc>
          <w:tcPr>
            <w:tcW w:w="3118" w:type="dxa"/>
          </w:tcPr>
          <w:p w:rsidR="00B75D9A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Оператор ЭВМ,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слесарь,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декоратор-оформитель.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Почек и мочевыводящих путей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Неблагоприятный микроклимат; контакт с токсическими веществами; вынужденная рабочая поза; работа, связанная с нарушением режима питания; вибрация.</w:t>
            </w:r>
          </w:p>
        </w:tc>
        <w:tc>
          <w:tcPr>
            <w:tcW w:w="3118" w:type="dxa"/>
          </w:tcPr>
          <w:p w:rsidR="0000627F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Оператор ЭВМ,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слесарь,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декоратор-оформитель.</w:t>
            </w:r>
          </w:p>
        </w:tc>
      </w:tr>
      <w:tr w:rsidR="00B75D9A" w:rsidRPr="00683E39" w:rsidTr="00740240">
        <w:tc>
          <w:tcPr>
            <w:tcW w:w="188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Нервной системы</w:t>
            </w:r>
          </w:p>
        </w:tc>
        <w:tc>
          <w:tcPr>
            <w:tcW w:w="5159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Нервно-эмоциональное напряжение; шум и вибрация; неблагоприятный микроклимат; контакт с токсическими веществами, особенно нервнопаралитического действия.</w:t>
            </w:r>
          </w:p>
        </w:tc>
        <w:tc>
          <w:tcPr>
            <w:tcW w:w="3118" w:type="dxa"/>
          </w:tcPr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 xml:space="preserve">Резчик по дереву, закройщик, </w:t>
            </w:r>
          </w:p>
          <w:p w:rsidR="00B75D9A" w:rsidRPr="00683E39" w:rsidRDefault="00B75D9A" w:rsidP="00905E8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83E39">
              <w:rPr>
                <w:rFonts w:ascii="Times New Roman" w:eastAsia="Times New Roman" w:hAnsi="Times New Roman"/>
                <w:sz w:val="24"/>
                <w:szCs w:val="24"/>
              </w:rPr>
              <w:t>столяр.</w:t>
            </w:r>
          </w:p>
        </w:tc>
      </w:tr>
    </w:tbl>
    <w:p w:rsidR="006743A7" w:rsidRPr="006B12CE" w:rsidRDefault="001F334E" w:rsidP="00905E8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F334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904365" cy="2019300"/>
            <wp:effectExtent l="0" t="0" r="635" b="0"/>
            <wp:docPr id="3" name="Рисунок 6" descr="&amp;Pcy;&amp;rcy;&amp;acy;&amp;vcy;&amp;icy;&amp;lcy;&amp;softcy;&amp;ncy;&amp;ycy;&amp;jcy; &amp;ocy;&amp;tcy;&amp;vcy;&amp;iecy;&amp;tcy;: &amp;Mcy;&amp;ocy;&amp;dcy;&amp;iecy;&amp;mcy; - &amp;Kcy;&amp;acy;&amp;rcy;&amp;tcy;&amp;icy;&amp;ncy;&amp;kcy;&amp;acy; 16901/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Pcy;&amp;rcy;&amp;acy;&amp;vcy;&amp;icy;&amp;lcy;&amp;softcy;&amp;ncy;&amp;ycy;&amp;jcy; &amp;ocy;&amp;tcy;&amp;vcy;&amp;iecy;&amp;tcy;: &amp;Mcy;&amp;ocy;&amp;dcy;&amp;iecy;&amp;mcy; - &amp;Kcy;&amp;acy;&amp;rcy;&amp;tcy;&amp;icy;&amp;ncy;&amp;kcy;&amp;acy; 16901/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6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43A7" w:rsidRPr="006B12CE" w:rsidSect="00CE6C01">
      <w:headerReference w:type="default" r:id="rId35"/>
      <w:footerReference w:type="default" r:id="rId36"/>
      <w:headerReference w:type="first" r:id="rId37"/>
      <w:pgSz w:w="12240" w:h="15840"/>
      <w:pgMar w:top="1134" w:right="567" w:bottom="1134" w:left="1701" w:header="720" w:footer="720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422A" w:rsidRDefault="00C7422A" w:rsidP="002E10FB">
      <w:pPr>
        <w:spacing w:after="0" w:line="240" w:lineRule="auto"/>
      </w:pPr>
      <w:r>
        <w:separator/>
      </w:r>
    </w:p>
  </w:endnote>
  <w:endnote w:type="continuationSeparator" w:id="1">
    <w:p w:rsidR="00C7422A" w:rsidRDefault="00C7422A" w:rsidP="002E10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42332934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D37E0B" w:rsidRPr="005C00F2" w:rsidRDefault="002E2396" w:rsidP="00147468">
        <w:pPr>
          <w:pStyle w:val="a5"/>
          <w:jc w:val="right"/>
          <w:rPr>
            <w:rFonts w:ascii="Times New Roman" w:hAnsi="Times New Roman"/>
            <w:sz w:val="24"/>
            <w:szCs w:val="24"/>
          </w:rPr>
        </w:pPr>
        <w:r w:rsidRPr="005C00F2">
          <w:rPr>
            <w:rFonts w:ascii="Times New Roman" w:hAnsi="Times New Roman"/>
            <w:sz w:val="24"/>
            <w:szCs w:val="24"/>
          </w:rPr>
          <w:fldChar w:fldCharType="begin"/>
        </w:r>
        <w:r w:rsidR="00D37E0B" w:rsidRPr="005C00F2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5C00F2">
          <w:rPr>
            <w:rFonts w:ascii="Times New Roman" w:hAnsi="Times New Roman"/>
            <w:sz w:val="24"/>
            <w:szCs w:val="24"/>
          </w:rPr>
          <w:fldChar w:fldCharType="separate"/>
        </w:r>
        <w:r w:rsidR="00882CD8">
          <w:rPr>
            <w:rFonts w:ascii="Times New Roman" w:hAnsi="Times New Roman"/>
            <w:noProof/>
            <w:sz w:val="24"/>
            <w:szCs w:val="24"/>
          </w:rPr>
          <w:t>34</w:t>
        </w:r>
        <w:r w:rsidRPr="005C00F2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422A" w:rsidRDefault="00C7422A" w:rsidP="002E10FB">
      <w:pPr>
        <w:spacing w:after="0" w:line="240" w:lineRule="auto"/>
      </w:pPr>
      <w:r>
        <w:separator/>
      </w:r>
    </w:p>
  </w:footnote>
  <w:footnote w:type="continuationSeparator" w:id="1">
    <w:p w:rsidR="00C7422A" w:rsidRDefault="00C7422A" w:rsidP="002E10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0B" w:rsidRDefault="00D37E0B" w:rsidP="002E10FB">
    <w:pPr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6019EC">
      <w:rPr>
        <w:rFonts w:ascii="Times New Roman" w:hAnsi="Times New Roman"/>
        <w:sz w:val="20"/>
        <w:szCs w:val="20"/>
      </w:rPr>
      <w:t xml:space="preserve">Государственное казенное </w:t>
    </w:r>
    <w:r>
      <w:rPr>
        <w:rFonts w:ascii="Times New Roman" w:hAnsi="Times New Roman"/>
        <w:sz w:val="20"/>
        <w:szCs w:val="20"/>
      </w:rPr>
      <w:t>обще</w:t>
    </w:r>
    <w:r w:rsidRPr="006019EC">
      <w:rPr>
        <w:rFonts w:ascii="Times New Roman" w:hAnsi="Times New Roman"/>
        <w:sz w:val="20"/>
        <w:szCs w:val="20"/>
      </w:rPr>
      <w:t xml:space="preserve">образовательное учреждение для детей-сирот и детей, </w:t>
    </w:r>
  </w:p>
  <w:p w:rsidR="00D37E0B" w:rsidRPr="006019EC" w:rsidRDefault="00D37E0B" w:rsidP="002E10FB">
    <w:pPr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6019EC">
      <w:rPr>
        <w:rFonts w:ascii="Times New Roman" w:hAnsi="Times New Roman"/>
        <w:sz w:val="20"/>
        <w:szCs w:val="20"/>
      </w:rPr>
      <w:t xml:space="preserve">оставшихся без попечения родителей, обучающихся по адаптированным образовательным программам </w:t>
    </w:r>
  </w:p>
  <w:p w:rsidR="00D37E0B" w:rsidRPr="006019EC" w:rsidRDefault="00D37E0B" w:rsidP="002E10FB">
    <w:pPr>
      <w:spacing w:after="0" w:line="240" w:lineRule="auto"/>
      <w:jc w:val="center"/>
      <w:rPr>
        <w:rFonts w:ascii="Times New Roman" w:hAnsi="Times New Roman"/>
        <w:bCs/>
        <w:sz w:val="28"/>
        <w:szCs w:val="28"/>
      </w:rPr>
    </w:pPr>
    <w:r w:rsidRPr="006019EC">
      <w:rPr>
        <w:rFonts w:ascii="Times New Roman" w:hAnsi="Times New Roman"/>
        <w:sz w:val="28"/>
        <w:szCs w:val="28"/>
      </w:rPr>
      <w:t>«Магаданская областная школа-интернат»</w:t>
    </w:r>
  </w:p>
  <w:p w:rsidR="00D37E0B" w:rsidRDefault="00D37E0B" w:rsidP="002E10FB">
    <w:pPr>
      <w:pBdr>
        <w:top w:val="single" w:sz="4" w:space="0" w:color="auto"/>
      </w:pBdr>
      <w:spacing w:after="0" w:line="240" w:lineRule="auto"/>
      <w:jc w:val="center"/>
      <w:rPr>
        <w:rFonts w:ascii="Times New Roman" w:hAnsi="Times New Roman"/>
        <w:bCs/>
        <w:sz w:val="20"/>
        <w:szCs w:val="20"/>
      </w:rPr>
    </w:pPr>
    <w:r w:rsidRPr="006019EC">
      <w:rPr>
        <w:rFonts w:ascii="Times New Roman" w:hAnsi="Times New Roman"/>
        <w:bCs/>
        <w:sz w:val="20"/>
        <w:szCs w:val="20"/>
      </w:rPr>
      <w:t>685918  Магадан,  Сокол,  ул. Гагарина, дом № 19   (факс)  603672, тел. 603596,  603743</w:t>
    </w:r>
    <w:r>
      <w:rPr>
        <w:rFonts w:ascii="Times New Roman" w:hAnsi="Times New Roman"/>
        <w:bCs/>
        <w:sz w:val="20"/>
        <w:szCs w:val="20"/>
      </w:rPr>
      <w:t xml:space="preserve">; </w:t>
    </w:r>
    <w:r>
      <w:rPr>
        <w:rFonts w:ascii="Times New Roman" w:hAnsi="Times New Roman"/>
        <w:bCs/>
        <w:sz w:val="18"/>
        <w:lang w:val="en-US"/>
      </w:rPr>
      <w:t>e</w:t>
    </w:r>
    <w:r>
      <w:rPr>
        <w:rFonts w:ascii="Times New Roman" w:hAnsi="Times New Roman"/>
        <w:bCs/>
        <w:sz w:val="18"/>
      </w:rPr>
      <w:t>-</w:t>
    </w:r>
    <w:r>
      <w:rPr>
        <w:rFonts w:ascii="Times New Roman" w:hAnsi="Times New Roman"/>
        <w:bCs/>
        <w:sz w:val="18"/>
        <w:lang w:val="en-US"/>
      </w:rPr>
      <w:t>mail</w:t>
    </w:r>
    <w:r>
      <w:rPr>
        <w:rFonts w:ascii="Times New Roman" w:hAnsi="Times New Roman"/>
        <w:bCs/>
        <w:sz w:val="18"/>
      </w:rPr>
      <w:t xml:space="preserve">: </w:t>
    </w:r>
    <w:r>
      <w:rPr>
        <w:rFonts w:ascii="Times New Roman" w:hAnsi="Times New Roman"/>
        <w:bCs/>
        <w:sz w:val="18"/>
        <w:lang w:val="en-US"/>
      </w:rPr>
      <w:t>skolasokolin</w:t>
    </w:r>
    <w:r>
      <w:rPr>
        <w:rFonts w:ascii="Times New Roman" w:hAnsi="Times New Roman"/>
        <w:bCs/>
        <w:sz w:val="18"/>
      </w:rPr>
      <w:t>@</w:t>
    </w:r>
    <w:r>
      <w:rPr>
        <w:rFonts w:ascii="Times New Roman" w:hAnsi="Times New Roman"/>
        <w:bCs/>
        <w:sz w:val="18"/>
        <w:lang w:val="en-US"/>
      </w:rPr>
      <w:t>mail</w:t>
    </w:r>
    <w:r>
      <w:rPr>
        <w:rFonts w:ascii="Times New Roman" w:hAnsi="Times New Roman"/>
        <w:bCs/>
        <w:sz w:val="18"/>
      </w:rPr>
      <w:t>.</w:t>
    </w:r>
    <w:r>
      <w:rPr>
        <w:rFonts w:ascii="Times New Roman" w:hAnsi="Times New Roman"/>
        <w:bCs/>
        <w:sz w:val="18"/>
        <w:lang w:val="en-US"/>
      </w:rPr>
      <w:t>ru</w:t>
    </w:r>
  </w:p>
  <w:p w:rsidR="00D37E0B" w:rsidRPr="006019EC" w:rsidRDefault="00D37E0B" w:rsidP="002E10FB">
    <w:pPr>
      <w:overflowPunct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Cs/>
        <w:sz w:val="20"/>
        <w:szCs w:val="20"/>
      </w:rPr>
    </w:pPr>
    <w:r w:rsidRPr="006019EC">
      <w:rPr>
        <w:rFonts w:ascii="Times New Roman" w:hAnsi="Times New Roman"/>
        <w:bCs/>
        <w:sz w:val="20"/>
        <w:szCs w:val="20"/>
      </w:rPr>
      <w:t>Р/счет № 40201810200000100005   БИК 04442001  ИНН 4900004164  КПП 490901001</w:t>
    </w:r>
  </w:p>
  <w:p w:rsidR="00D37E0B" w:rsidRDefault="00D37E0B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7E0B" w:rsidRDefault="00D37E0B" w:rsidP="00147468">
    <w:pPr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6019EC">
      <w:rPr>
        <w:rFonts w:ascii="Times New Roman" w:hAnsi="Times New Roman"/>
        <w:sz w:val="20"/>
        <w:szCs w:val="20"/>
      </w:rPr>
      <w:t xml:space="preserve">Государственное казенное </w:t>
    </w:r>
    <w:r>
      <w:rPr>
        <w:rFonts w:ascii="Times New Roman" w:hAnsi="Times New Roman"/>
        <w:sz w:val="20"/>
        <w:szCs w:val="20"/>
      </w:rPr>
      <w:t>обще</w:t>
    </w:r>
    <w:r w:rsidRPr="006019EC">
      <w:rPr>
        <w:rFonts w:ascii="Times New Roman" w:hAnsi="Times New Roman"/>
        <w:sz w:val="20"/>
        <w:szCs w:val="20"/>
      </w:rPr>
      <w:t xml:space="preserve">образовательное учреждение для детей-сирот и детей, </w:t>
    </w:r>
  </w:p>
  <w:p w:rsidR="00D37E0B" w:rsidRPr="006019EC" w:rsidRDefault="00D37E0B" w:rsidP="00147468">
    <w:pPr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6019EC">
      <w:rPr>
        <w:rFonts w:ascii="Times New Roman" w:hAnsi="Times New Roman"/>
        <w:sz w:val="20"/>
        <w:szCs w:val="20"/>
      </w:rPr>
      <w:t xml:space="preserve">оставшихся без попечения родителей, обучающихся по адаптированным образовательным программам </w:t>
    </w:r>
  </w:p>
  <w:p w:rsidR="00D37E0B" w:rsidRPr="006019EC" w:rsidRDefault="00D37E0B" w:rsidP="00147468">
    <w:pPr>
      <w:spacing w:after="0" w:line="240" w:lineRule="auto"/>
      <w:jc w:val="center"/>
      <w:rPr>
        <w:rFonts w:ascii="Times New Roman" w:hAnsi="Times New Roman"/>
        <w:bCs/>
        <w:sz w:val="28"/>
        <w:szCs w:val="28"/>
      </w:rPr>
    </w:pPr>
    <w:r w:rsidRPr="006019EC">
      <w:rPr>
        <w:rFonts w:ascii="Times New Roman" w:hAnsi="Times New Roman"/>
        <w:sz w:val="28"/>
        <w:szCs w:val="28"/>
      </w:rPr>
      <w:t>«Магаданская областная школа-интернат»</w:t>
    </w:r>
  </w:p>
  <w:p w:rsidR="00D37E0B" w:rsidRDefault="00D37E0B" w:rsidP="00147468">
    <w:pPr>
      <w:pBdr>
        <w:top w:val="single" w:sz="4" w:space="0" w:color="auto"/>
      </w:pBdr>
      <w:spacing w:after="0" w:line="240" w:lineRule="auto"/>
      <w:jc w:val="center"/>
      <w:rPr>
        <w:rFonts w:ascii="Times New Roman" w:hAnsi="Times New Roman"/>
        <w:bCs/>
        <w:sz w:val="20"/>
        <w:szCs w:val="20"/>
      </w:rPr>
    </w:pPr>
    <w:r w:rsidRPr="006019EC">
      <w:rPr>
        <w:rFonts w:ascii="Times New Roman" w:hAnsi="Times New Roman"/>
        <w:bCs/>
        <w:sz w:val="20"/>
        <w:szCs w:val="20"/>
      </w:rPr>
      <w:t>685918  Магадан,  Сокол,  ул. Гагарина, дом № 19   (факс)  603672, тел. 603596,  603743</w:t>
    </w:r>
    <w:r>
      <w:rPr>
        <w:rFonts w:ascii="Times New Roman" w:hAnsi="Times New Roman"/>
        <w:bCs/>
        <w:sz w:val="20"/>
        <w:szCs w:val="20"/>
      </w:rPr>
      <w:t xml:space="preserve">; </w:t>
    </w:r>
    <w:r>
      <w:rPr>
        <w:rFonts w:ascii="Times New Roman" w:hAnsi="Times New Roman"/>
        <w:bCs/>
        <w:sz w:val="18"/>
        <w:lang w:val="en-US"/>
      </w:rPr>
      <w:t>e</w:t>
    </w:r>
    <w:r>
      <w:rPr>
        <w:rFonts w:ascii="Times New Roman" w:hAnsi="Times New Roman"/>
        <w:bCs/>
        <w:sz w:val="18"/>
      </w:rPr>
      <w:t>-</w:t>
    </w:r>
    <w:r>
      <w:rPr>
        <w:rFonts w:ascii="Times New Roman" w:hAnsi="Times New Roman"/>
        <w:bCs/>
        <w:sz w:val="18"/>
        <w:lang w:val="en-US"/>
      </w:rPr>
      <w:t>mail</w:t>
    </w:r>
    <w:r>
      <w:rPr>
        <w:rFonts w:ascii="Times New Roman" w:hAnsi="Times New Roman"/>
        <w:bCs/>
        <w:sz w:val="18"/>
      </w:rPr>
      <w:t xml:space="preserve">: </w:t>
    </w:r>
    <w:r>
      <w:rPr>
        <w:rFonts w:ascii="Times New Roman" w:hAnsi="Times New Roman"/>
        <w:bCs/>
        <w:sz w:val="18"/>
        <w:lang w:val="en-US"/>
      </w:rPr>
      <w:t>skolasokolin</w:t>
    </w:r>
    <w:r>
      <w:rPr>
        <w:rFonts w:ascii="Times New Roman" w:hAnsi="Times New Roman"/>
        <w:bCs/>
        <w:sz w:val="18"/>
      </w:rPr>
      <w:t>@</w:t>
    </w:r>
    <w:r>
      <w:rPr>
        <w:rFonts w:ascii="Times New Roman" w:hAnsi="Times New Roman"/>
        <w:bCs/>
        <w:sz w:val="18"/>
        <w:lang w:val="en-US"/>
      </w:rPr>
      <w:t>mail</w:t>
    </w:r>
    <w:r>
      <w:rPr>
        <w:rFonts w:ascii="Times New Roman" w:hAnsi="Times New Roman"/>
        <w:bCs/>
        <w:sz w:val="18"/>
      </w:rPr>
      <w:t>.</w:t>
    </w:r>
    <w:r>
      <w:rPr>
        <w:rFonts w:ascii="Times New Roman" w:hAnsi="Times New Roman"/>
        <w:bCs/>
        <w:sz w:val="18"/>
        <w:lang w:val="en-US"/>
      </w:rPr>
      <w:t>ru</w:t>
    </w:r>
  </w:p>
  <w:p w:rsidR="00D37E0B" w:rsidRPr="006019EC" w:rsidRDefault="00D37E0B" w:rsidP="00147468">
    <w:pPr>
      <w:overflowPunct w:val="0"/>
      <w:autoSpaceDE w:val="0"/>
      <w:autoSpaceDN w:val="0"/>
      <w:adjustRightInd w:val="0"/>
      <w:spacing w:after="0" w:line="240" w:lineRule="auto"/>
      <w:jc w:val="center"/>
      <w:rPr>
        <w:rFonts w:ascii="Times New Roman" w:hAnsi="Times New Roman"/>
        <w:bCs/>
        <w:sz w:val="20"/>
        <w:szCs w:val="20"/>
      </w:rPr>
    </w:pPr>
    <w:r w:rsidRPr="006019EC">
      <w:rPr>
        <w:rFonts w:ascii="Times New Roman" w:hAnsi="Times New Roman"/>
        <w:bCs/>
        <w:sz w:val="20"/>
        <w:szCs w:val="20"/>
      </w:rPr>
      <w:t>Р/счет № 40201810200000100005   БИК 04442001  ИНН 4900004164  КПП 490901001</w:t>
    </w:r>
  </w:p>
  <w:p w:rsidR="00D37E0B" w:rsidRDefault="00D37E0B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D750D"/>
    <w:multiLevelType w:val="hybridMultilevel"/>
    <w:tmpl w:val="8A7E6A94"/>
    <w:lvl w:ilvl="0" w:tplc="F49EEF40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D163EBC"/>
    <w:multiLevelType w:val="hybridMultilevel"/>
    <w:tmpl w:val="0414BA6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61155E"/>
    <w:multiLevelType w:val="hybridMultilevel"/>
    <w:tmpl w:val="CA4664BC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3717A60"/>
    <w:multiLevelType w:val="hybridMultilevel"/>
    <w:tmpl w:val="1E54CA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371171"/>
    <w:multiLevelType w:val="hybridMultilevel"/>
    <w:tmpl w:val="906281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4B194A"/>
    <w:multiLevelType w:val="hybridMultilevel"/>
    <w:tmpl w:val="8132CFAC"/>
    <w:lvl w:ilvl="0" w:tplc="FE98D5D2">
      <w:start w:val="1"/>
      <w:numFmt w:val="decimal"/>
      <w:lvlText w:val="%1."/>
      <w:lvlJc w:val="left"/>
      <w:pPr>
        <w:ind w:left="626" w:hanging="62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FEE7762"/>
    <w:multiLevelType w:val="hybridMultilevel"/>
    <w:tmpl w:val="3816FF1A"/>
    <w:lvl w:ilvl="0" w:tplc="80441832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869"/>
        </w:tabs>
        <w:ind w:left="286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589"/>
        </w:tabs>
        <w:ind w:left="358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309"/>
        </w:tabs>
        <w:ind w:left="430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5029"/>
        </w:tabs>
        <w:ind w:left="502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749"/>
        </w:tabs>
        <w:ind w:left="574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469"/>
        </w:tabs>
        <w:ind w:left="646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7189"/>
        </w:tabs>
        <w:ind w:left="718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909"/>
        </w:tabs>
        <w:ind w:left="7909" w:hanging="360"/>
      </w:pPr>
      <w:rPr>
        <w:rFonts w:ascii="Wingdings" w:hAnsi="Wingdings" w:cs="Wingdings" w:hint="default"/>
      </w:rPr>
    </w:lvl>
  </w:abstractNum>
  <w:abstractNum w:abstractNumId="7">
    <w:nsid w:val="32703E3A"/>
    <w:multiLevelType w:val="hybridMultilevel"/>
    <w:tmpl w:val="155E0CF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80841D8"/>
    <w:multiLevelType w:val="hybridMultilevel"/>
    <w:tmpl w:val="8B70B612"/>
    <w:lvl w:ilvl="0" w:tplc="F086CCC6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AF1F8A"/>
    <w:multiLevelType w:val="hybridMultilevel"/>
    <w:tmpl w:val="750845A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D942734"/>
    <w:multiLevelType w:val="hybridMultilevel"/>
    <w:tmpl w:val="19CE4840"/>
    <w:lvl w:ilvl="0" w:tplc="80441832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11">
    <w:nsid w:val="49C97835"/>
    <w:multiLevelType w:val="hybridMultilevel"/>
    <w:tmpl w:val="CE4CBA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B0F4DAD"/>
    <w:multiLevelType w:val="hybridMultilevel"/>
    <w:tmpl w:val="B0D2F8D4"/>
    <w:lvl w:ilvl="0" w:tplc="63947BEE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D04632C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4EA4E20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5266EB6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C4C3D4A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316C056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802E214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A7A772C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4F0960A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3">
    <w:nsid w:val="55E15D09"/>
    <w:multiLevelType w:val="hybridMultilevel"/>
    <w:tmpl w:val="D54E97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44137F"/>
    <w:multiLevelType w:val="multilevel"/>
    <w:tmpl w:val="567C34B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16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600" w:hanging="360"/>
      </w:pPr>
      <w:rPr>
        <w:rFonts w:ascii="Symbol" w:hAnsi="Symbol" w:hint="default"/>
      </w:rPr>
    </w:lvl>
  </w:abstractNum>
  <w:abstractNum w:abstractNumId="15">
    <w:nsid w:val="5BC4486F"/>
    <w:multiLevelType w:val="hybridMultilevel"/>
    <w:tmpl w:val="9806C94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5C642C1B"/>
    <w:multiLevelType w:val="hybridMultilevel"/>
    <w:tmpl w:val="8F8A0EDA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DC22EE6"/>
    <w:multiLevelType w:val="hybridMultilevel"/>
    <w:tmpl w:val="DA987BE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74A6237"/>
    <w:multiLevelType w:val="hybridMultilevel"/>
    <w:tmpl w:val="423EA3C2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83D4A3B"/>
    <w:multiLevelType w:val="hybridMultilevel"/>
    <w:tmpl w:val="E4DC87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6A4B15AE"/>
    <w:multiLevelType w:val="hybridMultilevel"/>
    <w:tmpl w:val="D8DC16C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1">
    <w:nsid w:val="6B266B4A"/>
    <w:multiLevelType w:val="multilevel"/>
    <w:tmpl w:val="611E1C5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22">
    <w:nsid w:val="71D71FE6"/>
    <w:multiLevelType w:val="hybridMultilevel"/>
    <w:tmpl w:val="B7CC8E34"/>
    <w:lvl w:ilvl="0" w:tplc="00BC9E3C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87450AE"/>
    <w:multiLevelType w:val="hybridMultilevel"/>
    <w:tmpl w:val="E4F42678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num w:numId="1">
    <w:abstractNumId w:val="2"/>
  </w:num>
  <w:num w:numId="2">
    <w:abstractNumId w:val="11"/>
  </w:num>
  <w:num w:numId="3">
    <w:abstractNumId w:val="7"/>
  </w:num>
  <w:num w:numId="4">
    <w:abstractNumId w:val="18"/>
  </w:num>
  <w:num w:numId="5">
    <w:abstractNumId w:val="19"/>
  </w:num>
  <w:num w:numId="6">
    <w:abstractNumId w:val="23"/>
  </w:num>
  <w:num w:numId="7">
    <w:abstractNumId w:val="10"/>
  </w:num>
  <w:num w:numId="8">
    <w:abstractNumId w:val="6"/>
  </w:num>
  <w:num w:numId="9">
    <w:abstractNumId w:val="14"/>
  </w:num>
  <w:num w:numId="10">
    <w:abstractNumId w:val="0"/>
  </w:num>
  <w:num w:numId="11">
    <w:abstractNumId w:val="22"/>
  </w:num>
  <w:num w:numId="12">
    <w:abstractNumId w:val="12"/>
  </w:num>
  <w:num w:numId="13">
    <w:abstractNumId w:val="16"/>
  </w:num>
  <w:num w:numId="14">
    <w:abstractNumId w:val="1"/>
  </w:num>
  <w:num w:numId="15">
    <w:abstractNumId w:val="9"/>
  </w:num>
  <w:num w:numId="16">
    <w:abstractNumId w:val="21"/>
  </w:num>
  <w:num w:numId="17">
    <w:abstractNumId w:val="3"/>
  </w:num>
  <w:num w:numId="18">
    <w:abstractNumId w:val="13"/>
  </w:num>
  <w:num w:numId="19">
    <w:abstractNumId w:val="4"/>
  </w:num>
  <w:num w:numId="20">
    <w:abstractNumId w:val="17"/>
  </w:num>
  <w:num w:numId="21">
    <w:abstractNumId w:val="8"/>
  </w:num>
  <w:num w:numId="22">
    <w:abstractNumId w:val="5"/>
  </w:num>
  <w:num w:numId="23">
    <w:abstractNumId w:val="20"/>
  </w:num>
  <w:num w:numId="24">
    <w:abstractNumId w:val="15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B6130"/>
    <w:rsid w:val="0000627F"/>
    <w:rsid w:val="00015175"/>
    <w:rsid w:val="0001656B"/>
    <w:rsid w:val="0002042C"/>
    <w:rsid w:val="00042467"/>
    <w:rsid w:val="000425A3"/>
    <w:rsid w:val="00043D3F"/>
    <w:rsid w:val="000471C4"/>
    <w:rsid w:val="00051C25"/>
    <w:rsid w:val="000561EF"/>
    <w:rsid w:val="000775A2"/>
    <w:rsid w:val="00091D13"/>
    <w:rsid w:val="0009406A"/>
    <w:rsid w:val="00095744"/>
    <w:rsid w:val="000A0EF4"/>
    <w:rsid w:val="000A15F2"/>
    <w:rsid w:val="000A469D"/>
    <w:rsid w:val="000A7B26"/>
    <w:rsid w:val="000C06FA"/>
    <w:rsid w:val="000D576E"/>
    <w:rsid w:val="000F674B"/>
    <w:rsid w:val="00100A34"/>
    <w:rsid w:val="001056B1"/>
    <w:rsid w:val="00120E73"/>
    <w:rsid w:val="00134A9D"/>
    <w:rsid w:val="00140368"/>
    <w:rsid w:val="00147468"/>
    <w:rsid w:val="001514F9"/>
    <w:rsid w:val="0016426A"/>
    <w:rsid w:val="0016656F"/>
    <w:rsid w:val="00182F30"/>
    <w:rsid w:val="001849C3"/>
    <w:rsid w:val="00186194"/>
    <w:rsid w:val="001A1701"/>
    <w:rsid w:val="001A3D07"/>
    <w:rsid w:val="001A541B"/>
    <w:rsid w:val="001B0032"/>
    <w:rsid w:val="001B5FDA"/>
    <w:rsid w:val="001B68D0"/>
    <w:rsid w:val="001B71A1"/>
    <w:rsid w:val="001D31B7"/>
    <w:rsid w:val="001F334E"/>
    <w:rsid w:val="001F4421"/>
    <w:rsid w:val="001F568B"/>
    <w:rsid w:val="00211816"/>
    <w:rsid w:val="002350AB"/>
    <w:rsid w:val="002665CA"/>
    <w:rsid w:val="0026730A"/>
    <w:rsid w:val="00272219"/>
    <w:rsid w:val="00283BC5"/>
    <w:rsid w:val="0028401E"/>
    <w:rsid w:val="00287016"/>
    <w:rsid w:val="00295F36"/>
    <w:rsid w:val="002A57E5"/>
    <w:rsid w:val="002A7423"/>
    <w:rsid w:val="002B43AC"/>
    <w:rsid w:val="002C1C3B"/>
    <w:rsid w:val="002E10FB"/>
    <w:rsid w:val="002E2396"/>
    <w:rsid w:val="002E298A"/>
    <w:rsid w:val="002F1DC9"/>
    <w:rsid w:val="002F3E47"/>
    <w:rsid w:val="00303616"/>
    <w:rsid w:val="003073CD"/>
    <w:rsid w:val="003113EC"/>
    <w:rsid w:val="003435E4"/>
    <w:rsid w:val="00344957"/>
    <w:rsid w:val="003462C7"/>
    <w:rsid w:val="00354E64"/>
    <w:rsid w:val="003550B8"/>
    <w:rsid w:val="00364BC9"/>
    <w:rsid w:val="0036684D"/>
    <w:rsid w:val="00373EBD"/>
    <w:rsid w:val="00382C2D"/>
    <w:rsid w:val="00391D70"/>
    <w:rsid w:val="00392034"/>
    <w:rsid w:val="003950D8"/>
    <w:rsid w:val="003A597F"/>
    <w:rsid w:val="003B1B56"/>
    <w:rsid w:val="003B3B3F"/>
    <w:rsid w:val="003C06EF"/>
    <w:rsid w:val="003C10AA"/>
    <w:rsid w:val="003C4062"/>
    <w:rsid w:val="003C74CE"/>
    <w:rsid w:val="003D0E11"/>
    <w:rsid w:val="003D65B3"/>
    <w:rsid w:val="003D7675"/>
    <w:rsid w:val="003E59D8"/>
    <w:rsid w:val="003E73D0"/>
    <w:rsid w:val="003F0170"/>
    <w:rsid w:val="004133B7"/>
    <w:rsid w:val="00436C69"/>
    <w:rsid w:val="004752BF"/>
    <w:rsid w:val="004952A2"/>
    <w:rsid w:val="004A774F"/>
    <w:rsid w:val="004B536B"/>
    <w:rsid w:val="004C3ED3"/>
    <w:rsid w:val="004C6830"/>
    <w:rsid w:val="004D4C96"/>
    <w:rsid w:val="004D53D1"/>
    <w:rsid w:val="004D6CBD"/>
    <w:rsid w:val="004D6E73"/>
    <w:rsid w:val="004D7232"/>
    <w:rsid w:val="00505DD5"/>
    <w:rsid w:val="00507AFB"/>
    <w:rsid w:val="005102DD"/>
    <w:rsid w:val="00510BC6"/>
    <w:rsid w:val="005150A0"/>
    <w:rsid w:val="00515F20"/>
    <w:rsid w:val="00532F46"/>
    <w:rsid w:val="00541056"/>
    <w:rsid w:val="005412F6"/>
    <w:rsid w:val="005517DD"/>
    <w:rsid w:val="00560BE0"/>
    <w:rsid w:val="00567B29"/>
    <w:rsid w:val="0057788B"/>
    <w:rsid w:val="00582F36"/>
    <w:rsid w:val="0058312A"/>
    <w:rsid w:val="005A18E8"/>
    <w:rsid w:val="005A3FF9"/>
    <w:rsid w:val="005B24A8"/>
    <w:rsid w:val="005B5F96"/>
    <w:rsid w:val="005C00F2"/>
    <w:rsid w:val="00605D5E"/>
    <w:rsid w:val="00610588"/>
    <w:rsid w:val="00617092"/>
    <w:rsid w:val="0062266E"/>
    <w:rsid w:val="00624012"/>
    <w:rsid w:val="0062466E"/>
    <w:rsid w:val="00627428"/>
    <w:rsid w:val="00627443"/>
    <w:rsid w:val="00636F72"/>
    <w:rsid w:val="00642ADD"/>
    <w:rsid w:val="00643A2A"/>
    <w:rsid w:val="006513AF"/>
    <w:rsid w:val="00652DA6"/>
    <w:rsid w:val="00655110"/>
    <w:rsid w:val="0065559E"/>
    <w:rsid w:val="00664291"/>
    <w:rsid w:val="006736F2"/>
    <w:rsid w:val="006743A7"/>
    <w:rsid w:val="006823A5"/>
    <w:rsid w:val="00683E39"/>
    <w:rsid w:val="0069233D"/>
    <w:rsid w:val="00697446"/>
    <w:rsid w:val="006A5F94"/>
    <w:rsid w:val="006A60EA"/>
    <w:rsid w:val="006B12CE"/>
    <w:rsid w:val="006B6130"/>
    <w:rsid w:val="006B6E19"/>
    <w:rsid w:val="006D3A3F"/>
    <w:rsid w:val="006D75CC"/>
    <w:rsid w:val="006E39B0"/>
    <w:rsid w:val="006E5F96"/>
    <w:rsid w:val="0070267B"/>
    <w:rsid w:val="0070602A"/>
    <w:rsid w:val="007074F2"/>
    <w:rsid w:val="007113AA"/>
    <w:rsid w:val="0071775B"/>
    <w:rsid w:val="00723481"/>
    <w:rsid w:val="007360BC"/>
    <w:rsid w:val="00740240"/>
    <w:rsid w:val="00744C85"/>
    <w:rsid w:val="007470A1"/>
    <w:rsid w:val="00757F15"/>
    <w:rsid w:val="00770D9C"/>
    <w:rsid w:val="00774F3B"/>
    <w:rsid w:val="00782F6C"/>
    <w:rsid w:val="007933CE"/>
    <w:rsid w:val="007A748D"/>
    <w:rsid w:val="007B6231"/>
    <w:rsid w:val="007B7269"/>
    <w:rsid w:val="007C016E"/>
    <w:rsid w:val="007C31BD"/>
    <w:rsid w:val="007C51E0"/>
    <w:rsid w:val="007D6EC0"/>
    <w:rsid w:val="007F06F1"/>
    <w:rsid w:val="007F7D68"/>
    <w:rsid w:val="008008A1"/>
    <w:rsid w:val="00805464"/>
    <w:rsid w:val="008171B9"/>
    <w:rsid w:val="00824AA4"/>
    <w:rsid w:val="00847A0D"/>
    <w:rsid w:val="0087351F"/>
    <w:rsid w:val="008748A4"/>
    <w:rsid w:val="00881153"/>
    <w:rsid w:val="00882CD8"/>
    <w:rsid w:val="00893B3C"/>
    <w:rsid w:val="008A0138"/>
    <w:rsid w:val="008A16F0"/>
    <w:rsid w:val="008B35B8"/>
    <w:rsid w:val="008B4EFE"/>
    <w:rsid w:val="008B5F9F"/>
    <w:rsid w:val="008C6321"/>
    <w:rsid w:val="008C700F"/>
    <w:rsid w:val="008C7EF4"/>
    <w:rsid w:val="008D341E"/>
    <w:rsid w:val="008E4FE5"/>
    <w:rsid w:val="008F4B08"/>
    <w:rsid w:val="0090293D"/>
    <w:rsid w:val="00905E8D"/>
    <w:rsid w:val="009129A9"/>
    <w:rsid w:val="00914351"/>
    <w:rsid w:val="00932E7A"/>
    <w:rsid w:val="00934588"/>
    <w:rsid w:val="00941BC0"/>
    <w:rsid w:val="00951FE4"/>
    <w:rsid w:val="009726D7"/>
    <w:rsid w:val="009749C7"/>
    <w:rsid w:val="00977A8A"/>
    <w:rsid w:val="00982393"/>
    <w:rsid w:val="0098688B"/>
    <w:rsid w:val="009974D9"/>
    <w:rsid w:val="009A2420"/>
    <w:rsid w:val="009A40BC"/>
    <w:rsid w:val="009B68B6"/>
    <w:rsid w:val="009D20F0"/>
    <w:rsid w:val="009D614C"/>
    <w:rsid w:val="009E2A7F"/>
    <w:rsid w:val="00A11327"/>
    <w:rsid w:val="00A15923"/>
    <w:rsid w:val="00A35BED"/>
    <w:rsid w:val="00A71DC2"/>
    <w:rsid w:val="00A854BC"/>
    <w:rsid w:val="00A87FE2"/>
    <w:rsid w:val="00AA239F"/>
    <w:rsid w:val="00AA49F4"/>
    <w:rsid w:val="00AB3400"/>
    <w:rsid w:val="00AB6602"/>
    <w:rsid w:val="00AC21B7"/>
    <w:rsid w:val="00AD178E"/>
    <w:rsid w:val="00AD2F6B"/>
    <w:rsid w:val="00AE0C91"/>
    <w:rsid w:val="00AE1A50"/>
    <w:rsid w:val="00AF5601"/>
    <w:rsid w:val="00B12261"/>
    <w:rsid w:val="00B125E8"/>
    <w:rsid w:val="00B130BB"/>
    <w:rsid w:val="00B16E11"/>
    <w:rsid w:val="00B42103"/>
    <w:rsid w:val="00B44477"/>
    <w:rsid w:val="00B4673C"/>
    <w:rsid w:val="00B621FD"/>
    <w:rsid w:val="00B728F5"/>
    <w:rsid w:val="00B7465E"/>
    <w:rsid w:val="00B74ED0"/>
    <w:rsid w:val="00B75D9A"/>
    <w:rsid w:val="00B826A1"/>
    <w:rsid w:val="00B87DFB"/>
    <w:rsid w:val="00B95CDF"/>
    <w:rsid w:val="00BA24EB"/>
    <w:rsid w:val="00BB4B6C"/>
    <w:rsid w:val="00BC0155"/>
    <w:rsid w:val="00BC0AC3"/>
    <w:rsid w:val="00BC21B7"/>
    <w:rsid w:val="00BD3D0E"/>
    <w:rsid w:val="00BD7DC3"/>
    <w:rsid w:val="00BE034D"/>
    <w:rsid w:val="00BE4526"/>
    <w:rsid w:val="00BF3CDB"/>
    <w:rsid w:val="00BF5011"/>
    <w:rsid w:val="00BF7E60"/>
    <w:rsid w:val="00C03603"/>
    <w:rsid w:val="00C04A8E"/>
    <w:rsid w:val="00C05AFD"/>
    <w:rsid w:val="00C05E39"/>
    <w:rsid w:val="00C0686C"/>
    <w:rsid w:val="00C103B5"/>
    <w:rsid w:val="00C15BB3"/>
    <w:rsid w:val="00C15CC8"/>
    <w:rsid w:val="00C2540F"/>
    <w:rsid w:val="00C52109"/>
    <w:rsid w:val="00C5574F"/>
    <w:rsid w:val="00C55C9B"/>
    <w:rsid w:val="00C64001"/>
    <w:rsid w:val="00C66368"/>
    <w:rsid w:val="00C72A7D"/>
    <w:rsid w:val="00C7422A"/>
    <w:rsid w:val="00C836BD"/>
    <w:rsid w:val="00C84FA6"/>
    <w:rsid w:val="00C90BC5"/>
    <w:rsid w:val="00C93D72"/>
    <w:rsid w:val="00CA6147"/>
    <w:rsid w:val="00CA7AA3"/>
    <w:rsid w:val="00CC0019"/>
    <w:rsid w:val="00CE6C01"/>
    <w:rsid w:val="00CF2898"/>
    <w:rsid w:val="00D26735"/>
    <w:rsid w:val="00D372D4"/>
    <w:rsid w:val="00D37C4E"/>
    <w:rsid w:val="00D37E0B"/>
    <w:rsid w:val="00D37F0E"/>
    <w:rsid w:val="00D4473C"/>
    <w:rsid w:val="00D50A76"/>
    <w:rsid w:val="00D6206E"/>
    <w:rsid w:val="00D801F2"/>
    <w:rsid w:val="00D8260C"/>
    <w:rsid w:val="00D87D5A"/>
    <w:rsid w:val="00D9736E"/>
    <w:rsid w:val="00D97F77"/>
    <w:rsid w:val="00DA06ED"/>
    <w:rsid w:val="00DC0572"/>
    <w:rsid w:val="00DC7047"/>
    <w:rsid w:val="00DD5784"/>
    <w:rsid w:val="00DE51C1"/>
    <w:rsid w:val="00DF0A37"/>
    <w:rsid w:val="00E137FC"/>
    <w:rsid w:val="00E143BF"/>
    <w:rsid w:val="00E1470E"/>
    <w:rsid w:val="00E20036"/>
    <w:rsid w:val="00E26CA7"/>
    <w:rsid w:val="00E3042E"/>
    <w:rsid w:val="00E413DD"/>
    <w:rsid w:val="00E575E9"/>
    <w:rsid w:val="00E6155D"/>
    <w:rsid w:val="00E67227"/>
    <w:rsid w:val="00E9010D"/>
    <w:rsid w:val="00EA5339"/>
    <w:rsid w:val="00EB2518"/>
    <w:rsid w:val="00EB5C3B"/>
    <w:rsid w:val="00EC5582"/>
    <w:rsid w:val="00EE63C2"/>
    <w:rsid w:val="00F011E4"/>
    <w:rsid w:val="00F042D3"/>
    <w:rsid w:val="00F14675"/>
    <w:rsid w:val="00F169AE"/>
    <w:rsid w:val="00F57036"/>
    <w:rsid w:val="00F6035C"/>
    <w:rsid w:val="00F63D01"/>
    <w:rsid w:val="00F72290"/>
    <w:rsid w:val="00F7430D"/>
    <w:rsid w:val="00F77287"/>
    <w:rsid w:val="00F80A20"/>
    <w:rsid w:val="00F8769E"/>
    <w:rsid w:val="00F90A33"/>
    <w:rsid w:val="00F93E7A"/>
    <w:rsid w:val="00F96DAE"/>
    <w:rsid w:val="00FB0199"/>
    <w:rsid w:val="00FD4B37"/>
    <w:rsid w:val="00FD710E"/>
    <w:rsid w:val="00FF09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0FB"/>
    <w:pPr>
      <w:spacing w:after="200" w:line="276" w:lineRule="auto"/>
    </w:pPr>
    <w:rPr>
      <w:rFonts w:ascii="Calibri" w:eastAsia="MS Mincho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2E10F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E10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10FB"/>
    <w:rPr>
      <w:rFonts w:ascii="Calibri" w:eastAsia="MS Mincho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2E10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10FB"/>
    <w:rPr>
      <w:rFonts w:ascii="Calibri" w:eastAsia="MS Mincho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E10F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Normal (Web)"/>
    <w:basedOn w:val="a"/>
    <w:uiPriority w:val="99"/>
    <w:semiHidden/>
    <w:unhideWhenUsed/>
    <w:rsid w:val="002E10F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a8">
    <w:name w:val="Strong"/>
    <w:basedOn w:val="a0"/>
    <w:uiPriority w:val="22"/>
    <w:qFormat/>
    <w:rsid w:val="002E10FB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2E10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E10FB"/>
    <w:rPr>
      <w:rFonts w:ascii="Tahoma" w:eastAsia="MS Mincho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D26735"/>
    <w:pPr>
      <w:ind w:left="720"/>
      <w:contextualSpacing/>
    </w:pPr>
  </w:style>
  <w:style w:type="table" w:styleId="ac">
    <w:name w:val="Table Grid"/>
    <w:basedOn w:val="a1"/>
    <w:uiPriority w:val="39"/>
    <w:rsid w:val="00D97F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uiPriority w:val="1"/>
    <w:qFormat/>
    <w:rsid w:val="00683E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"/>
    <w:link w:val="af"/>
    <w:rsid w:val="00E6155D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">
    <w:name w:val="Основной текст Знак"/>
    <w:basedOn w:val="a0"/>
    <w:link w:val="ae"/>
    <w:rsid w:val="00E615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rsid w:val="00E6155D"/>
    <w:pPr>
      <w:spacing w:after="0" w:line="240" w:lineRule="auto"/>
      <w:ind w:left="3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rsid w:val="00E615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E9010D"/>
    <w:pPr>
      <w:suppressAutoHyphens/>
      <w:autoSpaceDN w:val="0"/>
      <w:textAlignment w:val="baseline"/>
    </w:pPr>
    <w:rPr>
      <w:rFonts w:ascii="Calibri" w:eastAsia="SimSun" w:hAnsi="Calibri" w:cs="F"/>
      <w:kern w:val="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0FB"/>
    <w:pPr>
      <w:spacing w:after="200" w:line="276" w:lineRule="auto"/>
    </w:pPr>
    <w:rPr>
      <w:rFonts w:ascii="Calibri" w:eastAsia="MS Mincho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2E10F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E10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10FB"/>
    <w:rPr>
      <w:rFonts w:ascii="Calibri" w:eastAsia="MS Mincho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2E10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10FB"/>
    <w:rPr>
      <w:rFonts w:ascii="Calibri" w:eastAsia="MS Mincho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E10F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Normal (Web)"/>
    <w:basedOn w:val="a"/>
    <w:uiPriority w:val="99"/>
    <w:semiHidden/>
    <w:unhideWhenUsed/>
    <w:rsid w:val="002E10F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a8">
    <w:name w:val="Strong"/>
    <w:basedOn w:val="a0"/>
    <w:uiPriority w:val="22"/>
    <w:qFormat/>
    <w:rsid w:val="002E10FB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2E10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E10FB"/>
    <w:rPr>
      <w:rFonts w:ascii="Tahoma" w:eastAsia="MS Mincho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D26735"/>
    <w:pPr>
      <w:ind w:left="720"/>
      <w:contextualSpacing/>
    </w:pPr>
  </w:style>
  <w:style w:type="table" w:styleId="ac">
    <w:name w:val="Table Grid"/>
    <w:basedOn w:val="a1"/>
    <w:uiPriority w:val="39"/>
    <w:rsid w:val="00D97F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 Spacing"/>
    <w:uiPriority w:val="1"/>
    <w:qFormat/>
    <w:rsid w:val="00683E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0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4.sldx"/><Relationship Id="rId26" Type="http://schemas.openxmlformats.org/officeDocument/2006/relationships/package" Target="embeddings/______Microsoft_Office_PowerPoint8.sldx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3.sldx"/><Relationship Id="rId20" Type="http://schemas.openxmlformats.org/officeDocument/2006/relationships/package" Target="embeddings/______Microsoft_Office_PowerPoint5.sldx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______Microsoft_Office_PowerPoint7.sldx"/><Relationship Id="rId32" Type="http://schemas.openxmlformats.org/officeDocument/2006/relationships/image" Target="media/image15.png"/><Relationship Id="rId37" Type="http://schemas.openxmlformats.org/officeDocument/2006/relationships/header" Target="header2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Office_PowerPoint9.sldx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7.emf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professionalmznoe_obrazovanie/" TargetMode="External"/><Relationship Id="rId14" Type="http://schemas.openxmlformats.org/officeDocument/2006/relationships/package" Target="embeddings/______Microsoft_Office_PowerPoint2.sldx"/><Relationship Id="rId22" Type="http://schemas.openxmlformats.org/officeDocument/2006/relationships/package" Target="embeddings/______Microsoft_Office_PowerPoint6.sldx"/><Relationship Id="rId27" Type="http://schemas.openxmlformats.org/officeDocument/2006/relationships/image" Target="media/image11.emf"/><Relationship Id="rId30" Type="http://schemas.openxmlformats.org/officeDocument/2006/relationships/image" Target="media/image13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61EBC7-0364-4EFE-B0B0-CA71D9CC25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6162</Words>
  <Characters>35124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Максим Дворянкин</cp:lastModifiedBy>
  <cp:revision>4</cp:revision>
  <cp:lastPrinted>2019-02-06T03:18:00Z</cp:lastPrinted>
  <dcterms:created xsi:type="dcterms:W3CDTF">2019-02-13T04:07:00Z</dcterms:created>
  <dcterms:modified xsi:type="dcterms:W3CDTF">2019-02-13T04:10:00Z</dcterms:modified>
</cp:coreProperties>
</file>